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F9D2" w14:textId="709DFDCB" w:rsidR="001A68FF" w:rsidRDefault="001A68FF" w:rsidP="001A68FF">
      <w:pPr>
        <w:pStyle w:val="Title"/>
        <w:jc w:val="right"/>
        <w:rPr>
          <w:sz w:val="32"/>
          <w:szCs w:val="32"/>
          <w:lang w:eastAsia="en-GB"/>
        </w:rPr>
      </w:pPr>
      <w:bookmarkStart w:id="0" w:name="_GoBack"/>
      <w:bookmarkEnd w:id="0"/>
      <w:r>
        <w:rPr>
          <w:sz w:val="32"/>
          <w:szCs w:val="32"/>
          <w:lang w:eastAsia="en-GB"/>
        </w:rPr>
        <w:t>Job Description</w:t>
      </w:r>
    </w:p>
    <w:p w14:paraId="1FF2F9D3" w14:textId="77777777" w:rsidR="001A68FF" w:rsidRPr="000323FC" w:rsidRDefault="001A68FF" w:rsidP="001A68FF">
      <w:pPr>
        <w:pBdr>
          <w:bottom w:val="single" w:sz="4" w:space="1" w:color="auto"/>
        </w:pBdr>
      </w:pPr>
    </w:p>
    <w:p w14:paraId="1FF2F9D4" w14:textId="77777777" w:rsidR="001A68FF" w:rsidRPr="00295A96" w:rsidRDefault="001A68FF" w:rsidP="001A68FF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6257"/>
      </w:tblGrid>
      <w:tr w:rsidR="001A68FF" w:rsidRPr="00295A96" w14:paraId="1FF2F9D7" w14:textId="77777777" w:rsidTr="57AEF61C">
        <w:trPr>
          <w:jc w:val="center"/>
        </w:trPr>
        <w:tc>
          <w:tcPr>
            <w:tcW w:w="2235" w:type="dxa"/>
          </w:tcPr>
          <w:p w14:paraId="1FF2F9D5" w14:textId="77777777" w:rsidR="001A68FF" w:rsidRPr="00295A96" w:rsidRDefault="001A68FF" w:rsidP="0030690E">
            <w:pPr>
              <w:rPr>
                <w:rFonts w:cs="Arial"/>
                <w:b/>
              </w:rPr>
            </w:pPr>
            <w:r w:rsidRPr="00295A96">
              <w:rPr>
                <w:rFonts w:cs="Arial"/>
                <w:b/>
              </w:rPr>
              <w:t>Job title:</w:t>
            </w:r>
          </w:p>
        </w:tc>
        <w:tc>
          <w:tcPr>
            <w:tcW w:w="6287" w:type="dxa"/>
          </w:tcPr>
          <w:p w14:paraId="1FF2F9D6" w14:textId="31C5DBF4" w:rsidR="001A68FF" w:rsidRPr="00295A96" w:rsidRDefault="009A4BBC" w:rsidP="0030690E">
            <w:pPr>
              <w:rPr>
                <w:rFonts w:cs="Arial"/>
              </w:rPr>
            </w:pPr>
            <w:r>
              <w:rPr>
                <w:rStyle w:val="normaltextrun"/>
                <w:rFonts w:ascii="Cambria" w:hAnsi="Cambria"/>
                <w:color w:val="000000"/>
                <w:sz w:val="23"/>
                <w:szCs w:val="23"/>
                <w:shd w:val="clear" w:color="auto" w:fill="FFFFFF"/>
              </w:rPr>
              <w:t>Healthcare Assistant </w:t>
            </w:r>
            <w:r>
              <w:rPr>
                <w:rStyle w:val="eop"/>
                <w:rFonts w:ascii="Cambria" w:hAnsi="Cambria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0A7AB0" w:rsidRPr="00295A96" w14:paraId="724AD969" w14:textId="77777777" w:rsidTr="57AEF61C">
        <w:trPr>
          <w:jc w:val="center"/>
        </w:trPr>
        <w:tc>
          <w:tcPr>
            <w:tcW w:w="2235" w:type="dxa"/>
          </w:tcPr>
          <w:p w14:paraId="01614BA7" w14:textId="2DC59694" w:rsidR="000A7AB0" w:rsidRDefault="000A7AB0" w:rsidP="0030690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Team: </w:t>
            </w:r>
          </w:p>
        </w:tc>
        <w:tc>
          <w:tcPr>
            <w:tcW w:w="6287" w:type="dxa"/>
          </w:tcPr>
          <w:p w14:paraId="0CA00775" w14:textId="31554FB5" w:rsidR="000A7AB0" w:rsidRPr="00295A96" w:rsidRDefault="009A4BBC" w:rsidP="0030690E">
            <w:pPr>
              <w:rPr>
                <w:rFonts w:cs="Arial"/>
              </w:rPr>
            </w:pPr>
            <w:r w:rsidRPr="57AEF61C">
              <w:rPr>
                <w:rFonts w:cs="Arial"/>
              </w:rPr>
              <w:t>Improving Access Service</w:t>
            </w:r>
          </w:p>
        </w:tc>
      </w:tr>
      <w:tr w:rsidR="001A68FF" w:rsidRPr="00295A96" w14:paraId="1FF2F9DA" w14:textId="77777777" w:rsidTr="57AEF61C">
        <w:trPr>
          <w:jc w:val="center"/>
        </w:trPr>
        <w:tc>
          <w:tcPr>
            <w:tcW w:w="2235" w:type="dxa"/>
          </w:tcPr>
          <w:p w14:paraId="1FF2F9D8" w14:textId="77777777" w:rsidR="001A68FF" w:rsidRPr="00295A96" w:rsidRDefault="00610D51" w:rsidP="0030690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Salary</w:t>
            </w:r>
            <w:r w:rsidR="001A68FF" w:rsidRPr="00295A96">
              <w:rPr>
                <w:rFonts w:cs="Arial"/>
                <w:b/>
              </w:rPr>
              <w:t>:</w:t>
            </w:r>
          </w:p>
        </w:tc>
        <w:tc>
          <w:tcPr>
            <w:tcW w:w="6287" w:type="dxa"/>
          </w:tcPr>
          <w:p w14:paraId="1FF2F9D9" w14:textId="4B2CA55D" w:rsidR="001A68FF" w:rsidRPr="00295A96" w:rsidRDefault="009A4BBC" w:rsidP="0030690E">
            <w:pPr>
              <w:rPr>
                <w:rFonts w:cs="Arial"/>
              </w:rPr>
            </w:pPr>
            <w:r>
              <w:rPr>
                <w:rFonts w:cs="Arial"/>
              </w:rPr>
              <w:t>£13.50 per hour</w:t>
            </w:r>
          </w:p>
        </w:tc>
      </w:tr>
      <w:tr w:rsidR="000A7AB0" w:rsidRPr="00295A96" w14:paraId="5145EF5B" w14:textId="77777777" w:rsidTr="57AEF61C">
        <w:trPr>
          <w:jc w:val="center"/>
        </w:trPr>
        <w:tc>
          <w:tcPr>
            <w:tcW w:w="2235" w:type="dxa"/>
          </w:tcPr>
          <w:p w14:paraId="0541A29E" w14:textId="7B2C5830" w:rsidR="000A7AB0" w:rsidRPr="00295A96" w:rsidRDefault="000A7AB0" w:rsidP="0030690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to:</w:t>
            </w:r>
          </w:p>
        </w:tc>
        <w:tc>
          <w:tcPr>
            <w:tcW w:w="6287" w:type="dxa"/>
          </w:tcPr>
          <w:p w14:paraId="42083E2C" w14:textId="3A4622BD" w:rsidR="000A7AB0" w:rsidRPr="00295A96" w:rsidRDefault="009A4BBC" w:rsidP="0030690E">
            <w:pPr>
              <w:rPr>
                <w:rFonts w:cs="Arial"/>
              </w:rPr>
            </w:pP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IAS Clinical Lead </w:t>
            </w: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</w:p>
        </w:tc>
      </w:tr>
      <w:tr w:rsidR="001A68FF" w:rsidRPr="00295A96" w14:paraId="1FF2F9DD" w14:textId="77777777" w:rsidTr="57AEF61C">
        <w:trPr>
          <w:jc w:val="center"/>
        </w:trPr>
        <w:tc>
          <w:tcPr>
            <w:tcW w:w="2235" w:type="dxa"/>
          </w:tcPr>
          <w:p w14:paraId="1FF2F9DB" w14:textId="77777777" w:rsidR="001A68FF" w:rsidRPr="00295A96" w:rsidRDefault="001A68FF" w:rsidP="0030690E">
            <w:pPr>
              <w:rPr>
                <w:rFonts w:cs="Arial"/>
                <w:b/>
              </w:rPr>
            </w:pPr>
            <w:r w:rsidRPr="00295A96">
              <w:rPr>
                <w:rFonts w:cs="Arial"/>
                <w:b/>
              </w:rPr>
              <w:t>Accountable to:</w:t>
            </w:r>
          </w:p>
        </w:tc>
        <w:tc>
          <w:tcPr>
            <w:tcW w:w="6287" w:type="dxa"/>
          </w:tcPr>
          <w:p w14:paraId="1FF2F9DC" w14:textId="63EE9DB1" w:rsidR="001A68FF" w:rsidRPr="00295A96" w:rsidRDefault="009A4BBC" w:rsidP="0030690E">
            <w:pPr>
              <w:rPr>
                <w:rFonts w:cs="Arial"/>
              </w:rPr>
            </w:pP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IAS Clinical Lead </w:t>
            </w: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</w:p>
        </w:tc>
      </w:tr>
      <w:tr w:rsidR="001A68FF" w:rsidRPr="00295A96" w14:paraId="1FF2F9E0" w14:textId="77777777" w:rsidTr="57AEF61C">
        <w:trPr>
          <w:jc w:val="center"/>
        </w:trPr>
        <w:tc>
          <w:tcPr>
            <w:tcW w:w="2235" w:type="dxa"/>
          </w:tcPr>
          <w:p w14:paraId="1FF2F9DE" w14:textId="77777777" w:rsidR="001A68FF" w:rsidRPr="00295A96" w:rsidRDefault="001A68FF" w:rsidP="0030690E">
            <w:pPr>
              <w:rPr>
                <w:rFonts w:cs="Arial"/>
                <w:b/>
              </w:rPr>
            </w:pPr>
            <w:r w:rsidRPr="00295A96">
              <w:rPr>
                <w:rFonts w:cs="Arial"/>
                <w:b/>
              </w:rPr>
              <w:t>Location:</w:t>
            </w:r>
          </w:p>
        </w:tc>
        <w:tc>
          <w:tcPr>
            <w:tcW w:w="6287" w:type="dxa"/>
          </w:tcPr>
          <w:p w14:paraId="1FF2F9DF" w14:textId="77777777" w:rsidR="001A68FF" w:rsidRPr="00295A96" w:rsidRDefault="001A68FF" w:rsidP="0030690E">
            <w:pPr>
              <w:rPr>
                <w:rFonts w:cs="Arial"/>
              </w:rPr>
            </w:pPr>
            <w:r>
              <w:rPr>
                <w:rFonts w:cs="Arial"/>
              </w:rPr>
              <w:t>Here</w:t>
            </w:r>
            <w:r w:rsidRPr="00295A96">
              <w:rPr>
                <w:rFonts w:cs="Arial"/>
              </w:rPr>
              <w:t>, 4th Floor, 177 Preston Road, Brighton</w:t>
            </w:r>
          </w:p>
        </w:tc>
      </w:tr>
    </w:tbl>
    <w:p w14:paraId="0D622294" w14:textId="1903A459" w:rsidR="00D46204" w:rsidRDefault="00D46204" w:rsidP="00740BFF">
      <w:pPr>
        <w:jc w:val="both"/>
        <w:rPr>
          <w:rFonts w:cs="Arial"/>
          <w:bCs/>
        </w:rPr>
      </w:pPr>
    </w:p>
    <w:p w14:paraId="6E828A04" w14:textId="15CD8CCC" w:rsidR="00DF7B4F" w:rsidRDefault="00DF7B4F" w:rsidP="00DF7B4F">
      <w:pPr>
        <w:jc w:val="both"/>
        <w:rPr>
          <w:rFonts w:cs="Arial"/>
          <w:b/>
          <w:bCs/>
          <w:sz w:val="22"/>
          <w:szCs w:val="22"/>
          <w:u w:val="thick"/>
          <w:lang w:val="en-GB"/>
        </w:rPr>
      </w:pPr>
      <w:r w:rsidRPr="00DF7B4F">
        <w:rPr>
          <w:rFonts w:cs="Arial"/>
          <w:b/>
          <w:bCs/>
          <w:sz w:val="22"/>
          <w:szCs w:val="22"/>
          <w:u w:val="thick"/>
          <w:lang w:val="en-GB"/>
        </w:rPr>
        <w:t>ABOUT HERE AND OUR CULTURE</w:t>
      </w:r>
    </w:p>
    <w:p w14:paraId="099F2E2D" w14:textId="77777777" w:rsidR="00F905F0" w:rsidRPr="00DF7B4F" w:rsidRDefault="00F905F0" w:rsidP="00DF7B4F">
      <w:pPr>
        <w:jc w:val="both"/>
        <w:rPr>
          <w:rFonts w:cs="Arial"/>
          <w:b/>
          <w:sz w:val="22"/>
          <w:szCs w:val="22"/>
          <w:lang w:val="en-GB"/>
        </w:rPr>
      </w:pPr>
    </w:p>
    <w:p w14:paraId="20F5C074" w14:textId="39171641" w:rsidR="00DF7B4F" w:rsidRDefault="00DF7B4F" w:rsidP="00DF7B4F">
      <w:pPr>
        <w:jc w:val="both"/>
        <w:rPr>
          <w:rFonts w:cs="Arial"/>
          <w:bCs/>
          <w:sz w:val="22"/>
          <w:szCs w:val="22"/>
          <w:lang w:val="en-GB"/>
        </w:rPr>
      </w:pPr>
      <w:r w:rsidRPr="00DF7B4F">
        <w:rPr>
          <w:rFonts w:cs="Arial"/>
          <w:bCs/>
          <w:sz w:val="22"/>
          <w:szCs w:val="22"/>
          <w:lang w:val="en-GB"/>
        </w:rPr>
        <w:t>We are a not-for profit, social enterprise, membership organisation delivering NHS services. Our members are local GPs, practice managers, practice nurses and our own staff.</w:t>
      </w:r>
    </w:p>
    <w:p w14:paraId="45BD9A19" w14:textId="77777777" w:rsidR="00F905F0" w:rsidRPr="00DF7B4F" w:rsidRDefault="00F905F0" w:rsidP="00DF7B4F">
      <w:pPr>
        <w:jc w:val="both"/>
        <w:rPr>
          <w:rFonts w:cs="Arial"/>
          <w:bCs/>
          <w:sz w:val="22"/>
          <w:szCs w:val="22"/>
          <w:lang w:val="en-GB"/>
        </w:rPr>
      </w:pPr>
    </w:p>
    <w:p w14:paraId="0EE4E581" w14:textId="77777777" w:rsidR="00DF7B4F" w:rsidRPr="00DF7B4F" w:rsidRDefault="00DF7B4F" w:rsidP="00DF7B4F">
      <w:pPr>
        <w:jc w:val="both"/>
        <w:rPr>
          <w:rFonts w:cs="Arial"/>
          <w:b/>
          <w:sz w:val="22"/>
          <w:szCs w:val="22"/>
          <w:lang w:val="en-GB"/>
        </w:rPr>
      </w:pPr>
      <w:r w:rsidRPr="00DF7B4F">
        <w:rPr>
          <w:rFonts w:cs="Arial"/>
          <w:b/>
          <w:bCs/>
          <w:sz w:val="22"/>
          <w:szCs w:val="22"/>
          <w:lang w:val="en-GB"/>
        </w:rPr>
        <w:t>We believe these things to be true</w:t>
      </w:r>
    </w:p>
    <w:p w14:paraId="7E4544A6" w14:textId="77777777" w:rsidR="00DF7B4F" w:rsidRPr="00DF7B4F" w:rsidRDefault="00DF7B4F" w:rsidP="00DF7B4F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 xml:space="preserve">Care is something we can choose to show for </w:t>
      </w:r>
      <w:proofErr w:type="gramStart"/>
      <w:r w:rsidRPr="00DF7B4F">
        <w:rPr>
          <w:rFonts w:cs="Arial"/>
          <w:bCs/>
          <w:sz w:val="22"/>
          <w:szCs w:val="22"/>
        </w:rPr>
        <w:t>ourselves and each other</w:t>
      </w:r>
      <w:proofErr w:type="gramEnd"/>
      <w:r w:rsidRPr="00DF7B4F">
        <w:rPr>
          <w:rFonts w:cs="Arial"/>
          <w:bCs/>
          <w:sz w:val="22"/>
          <w:szCs w:val="22"/>
        </w:rPr>
        <w:t xml:space="preserve"> at any time. Care is not exclusive to an appointment or a medical intervention</w:t>
      </w:r>
    </w:p>
    <w:p w14:paraId="42679CC0" w14:textId="77777777" w:rsidR="00DF7B4F" w:rsidRPr="00DF7B4F" w:rsidRDefault="00DF7B4F" w:rsidP="00DF7B4F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We have a right to take control of our lives</w:t>
      </w:r>
    </w:p>
    <w:p w14:paraId="1BF542C0" w14:textId="77777777" w:rsidR="00DF7B4F" w:rsidRPr="00DF7B4F" w:rsidRDefault="00DF7B4F" w:rsidP="00DF7B4F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It takes courage to step forward and effect change. The capacity to lead is within us all</w:t>
      </w:r>
    </w:p>
    <w:p w14:paraId="2B0E80CA" w14:textId="77777777" w:rsidR="00DF7B4F" w:rsidRPr="00DF7B4F" w:rsidRDefault="00DF7B4F" w:rsidP="00DF7B4F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Every interaction can be powerful if we choose to engage consciously. We know the ripples from these movements can go on to create profoundly positive change</w:t>
      </w:r>
    </w:p>
    <w:p w14:paraId="666F9255" w14:textId="77777777" w:rsidR="00DF7B4F" w:rsidRPr="00DF7B4F" w:rsidRDefault="00DF7B4F" w:rsidP="00DF7B4F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True care is a way of living that creates meaning between us all</w:t>
      </w:r>
    </w:p>
    <w:p w14:paraId="614DB59F" w14:textId="77777777" w:rsidR="00DF7B4F" w:rsidRPr="00DF7B4F" w:rsidRDefault="00DF7B4F" w:rsidP="00DF7B4F">
      <w:pPr>
        <w:jc w:val="both"/>
        <w:rPr>
          <w:rFonts w:cs="Arial"/>
          <w:b/>
          <w:bCs/>
          <w:sz w:val="22"/>
          <w:szCs w:val="22"/>
          <w:lang w:val="en-GB"/>
        </w:rPr>
      </w:pPr>
    </w:p>
    <w:p w14:paraId="7D3D806E" w14:textId="77777777" w:rsidR="00DF7B4F" w:rsidRPr="00DF7B4F" w:rsidRDefault="00DF7B4F" w:rsidP="00DF7B4F">
      <w:pPr>
        <w:jc w:val="both"/>
        <w:rPr>
          <w:rFonts w:cs="Arial"/>
          <w:b/>
          <w:sz w:val="22"/>
          <w:szCs w:val="22"/>
          <w:lang w:val="en-GB"/>
        </w:rPr>
      </w:pPr>
      <w:r w:rsidRPr="00DF7B4F">
        <w:rPr>
          <w:rFonts w:cs="Arial"/>
          <w:b/>
          <w:bCs/>
          <w:sz w:val="22"/>
          <w:szCs w:val="22"/>
          <w:lang w:val="en-GB"/>
        </w:rPr>
        <w:t>Our Purpose in the World</w:t>
      </w:r>
    </w:p>
    <w:p w14:paraId="3B74FCD7" w14:textId="10FAC34F" w:rsidR="00DF7B4F" w:rsidRDefault="00DF7B4F" w:rsidP="00DF7B4F">
      <w:pPr>
        <w:jc w:val="both"/>
        <w:rPr>
          <w:rFonts w:cs="Arial"/>
          <w:bCs/>
          <w:sz w:val="22"/>
          <w:szCs w:val="22"/>
          <w:lang w:val="en-GB"/>
        </w:rPr>
      </w:pPr>
      <w:r w:rsidRPr="00DF7B4F">
        <w:rPr>
          <w:rFonts w:cs="Arial"/>
          <w:bCs/>
          <w:sz w:val="22"/>
          <w:szCs w:val="22"/>
          <w:lang w:val="en-GB"/>
        </w:rPr>
        <w:t>Care Unbound. To create more possibilities for care in every moment.</w:t>
      </w:r>
    </w:p>
    <w:p w14:paraId="7F23569B" w14:textId="77777777" w:rsidR="00F905F0" w:rsidRPr="00DF7B4F" w:rsidRDefault="00F905F0" w:rsidP="00DF7B4F">
      <w:pPr>
        <w:jc w:val="both"/>
        <w:rPr>
          <w:rFonts w:cs="Arial"/>
          <w:bCs/>
          <w:sz w:val="22"/>
          <w:szCs w:val="22"/>
          <w:lang w:val="en-GB"/>
        </w:rPr>
      </w:pPr>
    </w:p>
    <w:p w14:paraId="121487C5" w14:textId="77777777" w:rsidR="00DF7B4F" w:rsidRPr="00DF7B4F" w:rsidRDefault="00DF7B4F" w:rsidP="00DF7B4F">
      <w:pPr>
        <w:jc w:val="both"/>
        <w:rPr>
          <w:rFonts w:cs="Arial"/>
          <w:bCs/>
          <w:sz w:val="22"/>
          <w:szCs w:val="22"/>
          <w:lang w:val="en-GB"/>
        </w:rPr>
      </w:pPr>
      <w:r w:rsidRPr="00DF7B4F">
        <w:rPr>
          <w:rFonts w:cs="Arial"/>
          <w:bCs/>
          <w:sz w:val="22"/>
          <w:szCs w:val="22"/>
          <w:lang w:val="en-GB"/>
        </w:rPr>
        <w:t>How we work in service of our purpose</w:t>
      </w:r>
    </w:p>
    <w:p w14:paraId="38A944DE" w14:textId="77777777" w:rsidR="00DF7B4F" w:rsidRPr="00DF7B4F" w:rsidRDefault="00DF7B4F" w:rsidP="00DF7B4F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We strengthen our capacity to care for ourselves and each other</w:t>
      </w:r>
    </w:p>
    <w:p w14:paraId="50C3CA3F" w14:textId="77777777" w:rsidR="00DF7B4F" w:rsidRPr="00DF7B4F" w:rsidRDefault="00DF7B4F" w:rsidP="00DF7B4F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 xml:space="preserve">We </w:t>
      </w:r>
      <w:proofErr w:type="spellStart"/>
      <w:r w:rsidRPr="00DF7B4F">
        <w:rPr>
          <w:rFonts w:cs="Arial"/>
          <w:bCs/>
          <w:sz w:val="22"/>
          <w:szCs w:val="22"/>
        </w:rPr>
        <w:t>recognise</w:t>
      </w:r>
      <w:proofErr w:type="spellEnd"/>
      <w:r w:rsidRPr="00DF7B4F">
        <w:rPr>
          <w:rFonts w:cs="Arial"/>
          <w:bCs/>
          <w:sz w:val="22"/>
          <w:szCs w:val="22"/>
        </w:rPr>
        <w:t xml:space="preserve"> each opportunity to help people make meaningful choices</w:t>
      </w:r>
    </w:p>
    <w:p w14:paraId="0232A550" w14:textId="77777777" w:rsidR="00DF7B4F" w:rsidRPr="00DF7B4F" w:rsidRDefault="00DF7B4F" w:rsidP="00DF7B4F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We encourage ourselves to be guided by our values in the work we do every day</w:t>
      </w:r>
    </w:p>
    <w:p w14:paraId="6BFC9A0B" w14:textId="77777777" w:rsidR="00DF7B4F" w:rsidRPr="00DF7B4F" w:rsidRDefault="00DF7B4F" w:rsidP="00DF7B4F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We develop the capacity for leadership in ourselves and with all those we engage with</w:t>
      </w:r>
    </w:p>
    <w:p w14:paraId="54AE89BD" w14:textId="77777777" w:rsidR="00DF7B4F" w:rsidRPr="00DF7B4F" w:rsidRDefault="00DF7B4F" w:rsidP="00DF7B4F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 xml:space="preserve">We make improvements quickly where we </w:t>
      </w:r>
      <w:proofErr w:type="spellStart"/>
      <w:r w:rsidRPr="00DF7B4F">
        <w:rPr>
          <w:rFonts w:cs="Arial"/>
          <w:bCs/>
          <w:sz w:val="22"/>
          <w:szCs w:val="22"/>
        </w:rPr>
        <w:t>recognise</w:t>
      </w:r>
      <w:proofErr w:type="spellEnd"/>
      <w:r w:rsidRPr="00DF7B4F">
        <w:rPr>
          <w:rFonts w:cs="Arial"/>
          <w:bCs/>
          <w:sz w:val="22"/>
          <w:szCs w:val="22"/>
        </w:rPr>
        <w:t xml:space="preserve"> the opportunity, rather than waiting for perfect solutions</w:t>
      </w:r>
    </w:p>
    <w:p w14:paraId="46E6FE3D" w14:textId="77777777" w:rsidR="00DF7B4F" w:rsidRPr="00DF7B4F" w:rsidRDefault="00DF7B4F" w:rsidP="00DF7B4F">
      <w:pPr>
        <w:numPr>
          <w:ilvl w:val="0"/>
          <w:numId w:val="7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 xml:space="preserve">We bring together the right people </w:t>
      </w:r>
      <w:proofErr w:type="spellStart"/>
      <w:r w:rsidRPr="00DF7B4F">
        <w:rPr>
          <w:rFonts w:cs="Arial"/>
          <w:bCs/>
          <w:sz w:val="22"/>
          <w:szCs w:val="22"/>
        </w:rPr>
        <w:t>organisations</w:t>
      </w:r>
      <w:proofErr w:type="spellEnd"/>
      <w:r w:rsidRPr="00DF7B4F">
        <w:rPr>
          <w:rFonts w:cs="Arial"/>
          <w:bCs/>
          <w:sz w:val="22"/>
          <w:szCs w:val="22"/>
        </w:rPr>
        <w:t xml:space="preserve"> and ways of working to create true partnerships</w:t>
      </w:r>
    </w:p>
    <w:p w14:paraId="26B43730" w14:textId="77777777" w:rsidR="00DF7B4F" w:rsidRPr="00DF7B4F" w:rsidRDefault="00DF7B4F" w:rsidP="00DF7B4F">
      <w:pPr>
        <w:jc w:val="both"/>
        <w:rPr>
          <w:rFonts w:cs="Arial"/>
          <w:bCs/>
          <w:sz w:val="22"/>
          <w:szCs w:val="22"/>
          <w:lang w:val="en-GB"/>
        </w:rPr>
      </w:pPr>
    </w:p>
    <w:p w14:paraId="6AB5FBC9" w14:textId="77777777" w:rsidR="00DF7B4F" w:rsidRPr="00DF7B4F" w:rsidRDefault="00DF7B4F" w:rsidP="00DF7B4F">
      <w:pPr>
        <w:jc w:val="both"/>
        <w:rPr>
          <w:rFonts w:cs="Arial"/>
          <w:bCs/>
          <w:sz w:val="22"/>
          <w:szCs w:val="22"/>
          <w:lang w:val="en-GB"/>
        </w:rPr>
      </w:pPr>
      <w:r w:rsidRPr="00DF7B4F">
        <w:rPr>
          <w:rFonts w:cs="Arial"/>
          <w:bCs/>
          <w:sz w:val="22"/>
          <w:szCs w:val="22"/>
          <w:lang w:val="en-GB"/>
        </w:rPr>
        <w:t>We believe in enabling people to take control of their health care journeys – we help to change the way health and wellbeing services work so care can focus on what matters to individuals.</w:t>
      </w:r>
    </w:p>
    <w:p w14:paraId="62893592" w14:textId="3ABB3370" w:rsidR="00DF7B4F" w:rsidRDefault="00DF7B4F" w:rsidP="00DF7B4F">
      <w:pPr>
        <w:jc w:val="both"/>
        <w:rPr>
          <w:rFonts w:cs="Arial"/>
          <w:bCs/>
          <w:sz w:val="22"/>
          <w:szCs w:val="22"/>
          <w:lang w:val="en-GB"/>
        </w:rPr>
      </w:pPr>
      <w:r w:rsidRPr="00DF7B4F">
        <w:rPr>
          <w:rFonts w:cs="Arial"/>
          <w:bCs/>
          <w:sz w:val="22"/>
          <w:szCs w:val="22"/>
          <w:lang w:val="en-GB"/>
        </w:rPr>
        <w:t xml:space="preserve">We work to ensure that our culture is one that allows everyone to come to work as </w:t>
      </w:r>
      <w:proofErr w:type="gramStart"/>
      <w:r w:rsidRPr="00DF7B4F">
        <w:rPr>
          <w:rFonts w:cs="Arial"/>
          <w:bCs/>
          <w:sz w:val="22"/>
          <w:szCs w:val="22"/>
          <w:lang w:val="en-GB"/>
        </w:rPr>
        <w:t>their</w:t>
      </w:r>
      <w:proofErr w:type="gramEnd"/>
      <w:r w:rsidRPr="00DF7B4F">
        <w:rPr>
          <w:rFonts w:cs="Arial"/>
          <w:bCs/>
          <w:sz w:val="22"/>
          <w:szCs w:val="22"/>
          <w:lang w:val="en-GB"/>
        </w:rPr>
        <w:t xml:space="preserve"> ‘whole’ selves. For most of us, work takes up a big part of our day. We want to ensure that </w:t>
      </w:r>
      <w:proofErr w:type="gramStart"/>
      <w:r w:rsidRPr="00DF7B4F">
        <w:rPr>
          <w:rFonts w:cs="Arial"/>
          <w:bCs/>
          <w:sz w:val="22"/>
          <w:szCs w:val="22"/>
          <w:lang w:val="en-GB"/>
        </w:rPr>
        <w:t>it’s</w:t>
      </w:r>
      <w:proofErr w:type="gramEnd"/>
      <w:r w:rsidRPr="00DF7B4F">
        <w:rPr>
          <w:rFonts w:cs="Arial"/>
          <w:bCs/>
          <w:sz w:val="22"/>
          <w:szCs w:val="22"/>
          <w:lang w:val="en-GB"/>
        </w:rPr>
        <w:t xml:space="preserve"> enjoyable and speaks to us on a level deeper than ‘just getting the job done’.</w:t>
      </w:r>
    </w:p>
    <w:p w14:paraId="3AB12748" w14:textId="77777777" w:rsidR="00F905F0" w:rsidRPr="00DF7B4F" w:rsidRDefault="00F905F0" w:rsidP="00DF7B4F">
      <w:pPr>
        <w:jc w:val="both"/>
        <w:rPr>
          <w:rFonts w:cs="Arial"/>
          <w:bCs/>
          <w:sz w:val="22"/>
          <w:szCs w:val="22"/>
          <w:lang w:val="en-GB"/>
        </w:rPr>
      </w:pPr>
    </w:p>
    <w:p w14:paraId="713EC729" w14:textId="77777777" w:rsidR="00DF7B4F" w:rsidRPr="00DF7B4F" w:rsidRDefault="00DF7B4F" w:rsidP="00DF7B4F">
      <w:pPr>
        <w:jc w:val="both"/>
        <w:rPr>
          <w:rFonts w:cs="Arial"/>
          <w:b/>
          <w:bCs/>
          <w:sz w:val="22"/>
          <w:szCs w:val="22"/>
          <w:lang w:val="en-GB"/>
        </w:rPr>
      </w:pPr>
    </w:p>
    <w:p w14:paraId="106B5B32" w14:textId="54247EB8" w:rsidR="00DF7B4F" w:rsidRDefault="00DF7B4F" w:rsidP="00DF7B4F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00DF7B4F">
        <w:rPr>
          <w:rFonts w:cs="Arial"/>
          <w:b/>
          <w:bCs/>
          <w:sz w:val="22"/>
          <w:szCs w:val="22"/>
          <w:lang w:val="en-GB"/>
        </w:rPr>
        <w:t>JOB PURPOSE</w:t>
      </w:r>
    </w:p>
    <w:p w14:paraId="171E3682" w14:textId="7D1DCEA6" w:rsidR="009A4BBC" w:rsidRDefault="009A4BBC" w:rsidP="00DF7B4F">
      <w:pPr>
        <w:jc w:val="both"/>
        <w:rPr>
          <w:rFonts w:cs="Arial"/>
          <w:b/>
          <w:bCs/>
          <w:sz w:val="22"/>
          <w:szCs w:val="22"/>
          <w:lang w:val="en-GB"/>
        </w:rPr>
      </w:pPr>
    </w:p>
    <w:p w14:paraId="7B8DA3B2" w14:textId="755A319D" w:rsidR="009A4BBC" w:rsidRDefault="009A4BBC" w:rsidP="00DF7B4F">
      <w:pPr>
        <w:jc w:val="both"/>
        <w:rPr>
          <w:rStyle w:val="eop"/>
          <w:rFonts w:ascii="Cambria" w:hAnsi="Cambria"/>
          <w:color w:val="000000"/>
          <w:shd w:val="clear" w:color="auto" w:fill="FFFFFF"/>
        </w:rPr>
      </w:pPr>
      <w:r>
        <w:rPr>
          <w:rStyle w:val="normaltextrun"/>
          <w:rFonts w:ascii="Cambria" w:hAnsi="Cambria"/>
          <w:color w:val="000000"/>
          <w:shd w:val="clear" w:color="auto" w:fill="FFFFFF"/>
        </w:rPr>
        <w:t>A comprehensive range of primary care experience is essential as we are looking for someone to participate fully in our healthcare team.</w:t>
      </w:r>
      <w:r>
        <w:rPr>
          <w:rStyle w:val="eop"/>
          <w:rFonts w:ascii="Cambria" w:hAnsi="Cambria"/>
          <w:color w:val="000000"/>
          <w:shd w:val="clear" w:color="auto" w:fill="FFFFFF"/>
        </w:rPr>
        <w:t> </w:t>
      </w:r>
    </w:p>
    <w:p w14:paraId="18C93673" w14:textId="7A3A99D6" w:rsidR="009A4BBC" w:rsidRDefault="009A4BBC" w:rsidP="00DF7B4F">
      <w:pPr>
        <w:jc w:val="both"/>
        <w:rPr>
          <w:rStyle w:val="eop"/>
          <w:rFonts w:ascii="Cambria" w:hAnsi="Cambria"/>
          <w:color w:val="000000"/>
          <w:shd w:val="clear" w:color="auto" w:fill="FFFFFF"/>
        </w:rPr>
      </w:pPr>
    </w:p>
    <w:p w14:paraId="59107445" w14:textId="4506FE59" w:rsidR="009A4BBC" w:rsidRDefault="009A4BBC" w:rsidP="009A4B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en-US"/>
        </w:rPr>
        <w:t xml:space="preserve">The post holder will deal with a wide range of health care needs in the primary care setting, ensuring the highest standard of care for all registered and out of area patients. Appointments </w:t>
      </w:r>
      <w:proofErr w:type="gramStart"/>
      <w:r>
        <w:rPr>
          <w:rStyle w:val="normaltextrun"/>
          <w:rFonts w:ascii="Cambria" w:hAnsi="Cambria" w:cs="Segoe UI"/>
          <w:lang w:val="en-US"/>
        </w:rPr>
        <w:t>will be delivered</w:t>
      </w:r>
      <w:proofErr w:type="gramEnd"/>
      <w:r>
        <w:rPr>
          <w:rStyle w:val="normaltextrun"/>
          <w:rFonts w:ascii="Cambria" w:hAnsi="Cambria" w:cs="Segoe UI"/>
          <w:lang w:val="en-US"/>
        </w:rPr>
        <w:t xml:space="preserve"> face to face within the Improving Access Service host sites.</w:t>
      </w:r>
      <w:r>
        <w:rPr>
          <w:rStyle w:val="eop"/>
          <w:rFonts w:ascii="Cambria" w:hAnsi="Cambria" w:cs="Segoe UI"/>
        </w:rPr>
        <w:t> </w:t>
      </w:r>
    </w:p>
    <w:p w14:paraId="6749580D" w14:textId="77777777" w:rsidR="009A4BBC" w:rsidRDefault="009A4BBC" w:rsidP="009A4B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D0E50F9" w14:textId="7E6D6928" w:rsidR="00380974" w:rsidRDefault="009A4BBC" w:rsidP="009A4B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lang w:val="en-US"/>
        </w:rPr>
      </w:pPr>
      <w:r>
        <w:rPr>
          <w:rStyle w:val="normaltextrun"/>
          <w:rFonts w:ascii="Cambria" w:hAnsi="Cambria" w:cs="Segoe UI"/>
          <w:lang w:val="en-US"/>
        </w:rPr>
        <w:t>The post holder is responsible for the delivery of care</w:t>
      </w:r>
      <w:r w:rsidR="004578AD">
        <w:rPr>
          <w:rStyle w:val="normaltextrun"/>
          <w:rFonts w:ascii="Cambria" w:hAnsi="Cambria" w:cs="Segoe UI"/>
          <w:lang w:val="en-US"/>
        </w:rPr>
        <w:t xml:space="preserve"> delegated to them within their scope of practice.</w:t>
      </w:r>
      <w:r>
        <w:rPr>
          <w:rStyle w:val="normaltextrun"/>
          <w:rFonts w:ascii="Cambria" w:hAnsi="Cambria" w:cs="Segoe UI"/>
          <w:lang w:val="en-US"/>
        </w:rPr>
        <w:t xml:space="preserve"> </w:t>
      </w:r>
      <w:r w:rsidR="004578AD">
        <w:rPr>
          <w:rStyle w:val="normaltextrun"/>
          <w:rFonts w:ascii="Cambria" w:hAnsi="Cambria" w:cs="Segoe UI"/>
          <w:lang w:val="en-US"/>
        </w:rPr>
        <w:t xml:space="preserve">The post holder will ideally hold </w:t>
      </w:r>
      <w:r w:rsidR="00A05293">
        <w:rPr>
          <w:rStyle w:val="normaltextrun"/>
          <w:rFonts w:ascii="Cambria" w:hAnsi="Cambria" w:cs="Segoe UI"/>
          <w:lang w:val="en-US"/>
        </w:rPr>
        <w:t xml:space="preserve">a </w:t>
      </w:r>
      <w:r w:rsidR="005F0416">
        <w:rPr>
          <w:rStyle w:val="normaltextrun"/>
          <w:rFonts w:ascii="Cambria" w:hAnsi="Cambria" w:cs="Segoe UI"/>
          <w:lang w:val="en-US"/>
        </w:rPr>
        <w:t>Care</w:t>
      </w:r>
      <w:r w:rsidR="00A05293">
        <w:rPr>
          <w:rStyle w:val="normaltextrun"/>
          <w:rFonts w:ascii="Cambria" w:hAnsi="Cambria" w:cs="Segoe UI"/>
          <w:lang w:val="en-US"/>
        </w:rPr>
        <w:t xml:space="preserve"> </w:t>
      </w:r>
      <w:r w:rsidR="005F0416">
        <w:rPr>
          <w:rStyle w:val="normaltextrun"/>
          <w:rFonts w:ascii="Cambria" w:hAnsi="Cambria" w:cs="Segoe UI"/>
          <w:lang w:val="en-US"/>
        </w:rPr>
        <w:t>C</w:t>
      </w:r>
      <w:r w:rsidR="00A05293">
        <w:rPr>
          <w:rStyle w:val="normaltextrun"/>
          <w:rFonts w:ascii="Cambria" w:hAnsi="Cambria" w:cs="Segoe UI"/>
          <w:lang w:val="en-US"/>
        </w:rPr>
        <w:t>ertificate</w:t>
      </w:r>
      <w:r w:rsidR="00C4700D">
        <w:rPr>
          <w:rStyle w:val="normaltextrun"/>
          <w:rFonts w:ascii="Cambria" w:hAnsi="Cambria" w:cs="Segoe UI"/>
          <w:lang w:val="en-US"/>
        </w:rPr>
        <w:t xml:space="preserve"> (or equivalent)</w:t>
      </w:r>
      <w:r w:rsidR="00A05293">
        <w:rPr>
          <w:rStyle w:val="normaltextrun"/>
          <w:rFonts w:ascii="Cambria" w:hAnsi="Cambria" w:cs="Segoe UI"/>
          <w:lang w:val="en-US"/>
        </w:rPr>
        <w:t xml:space="preserve">, </w:t>
      </w:r>
      <w:r w:rsidR="00E454EF">
        <w:rPr>
          <w:rStyle w:val="normaltextrun"/>
          <w:rFonts w:ascii="Cambria" w:hAnsi="Cambria" w:cs="Segoe UI"/>
          <w:lang w:val="en-US"/>
        </w:rPr>
        <w:t xml:space="preserve">and competence of the 15 standards that </w:t>
      </w:r>
      <w:r w:rsidR="00E9617A">
        <w:rPr>
          <w:rStyle w:val="normaltextrun"/>
          <w:rFonts w:ascii="Cambria" w:hAnsi="Cambria" w:cs="Segoe UI"/>
          <w:lang w:val="en-US"/>
        </w:rPr>
        <w:t xml:space="preserve">health and social care workers should know and </w:t>
      </w:r>
      <w:r w:rsidR="00C871EA">
        <w:rPr>
          <w:rStyle w:val="normaltextrun"/>
          <w:rFonts w:ascii="Cambria" w:hAnsi="Cambria" w:cs="Segoe UI"/>
          <w:lang w:val="en-US"/>
        </w:rPr>
        <w:t>be able to deliver in their daily jobs</w:t>
      </w:r>
      <w:r w:rsidR="00E454EF">
        <w:rPr>
          <w:rStyle w:val="normaltextrun"/>
          <w:rFonts w:ascii="Cambria" w:hAnsi="Cambria" w:cs="Segoe UI"/>
          <w:lang w:val="en-US"/>
        </w:rPr>
        <w:t xml:space="preserve">. </w:t>
      </w:r>
      <w:r w:rsidR="00C871EA">
        <w:rPr>
          <w:rStyle w:val="normaltextrun"/>
          <w:rFonts w:ascii="Cambria" w:hAnsi="Cambria" w:cs="Segoe UI"/>
          <w:lang w:val="en-US"/>
        </w:rPr>
        <w:t>T</w:t>
      </w:r>
      <w:r w:rsidR="00A05293">
        <w:rPr>
          <w:rStyle w:val="normaltextrun"/>
          <w:rFonts w:ascii="Cambria" w:hAnsi="Cambria" w:cs="Segoe UI"/>
          <w:lang w:val="en-US"/>
        </w:rPr>
        <w:t xml:space="preserve">his </w:t>
      </w:r>
      <w:proofErr w:type="gramStart"/>
      <w:r w:rsidR="00A05293">
        <w:rPr>
          <w:rStyle w:val="normaltextrun"/>
          <w:rFonts w:ascii="Cambria" w:hAnsi="Cambria" w:cs="Segoe UI"/>
          <w:lang w:val="en-US"/>
        </w:rPr>
        <w:t>will be confirmed</w:t>
      </w:r>
      <w:proofErr w:type="gramEnd"/>
      <w:r w:rsidR="00A05293">
        <w:rPr>
          <w:rStyle w:val="normaltextrun"/>
          <w:rFonts w:ascii="Cambria" w:hAnsi="Cambria" w:cs="Segoe UI"/>
          <w:lang w:val="en-US"/>
        </w:rPr>
        <w:t xml:space="preserve"> upon induction</w:t>
      </w:r>
      <w:r w:rsidR="00F111AD">
        <w:rPr>
          <w:rStyle w:val="normaltextrun"/>
          <w:rFonts w:ascii="Cambria" w:hAnsi="Cambria" w:cs="Segoe UI"/>
          <w:lang w:val="en-US"/>
        </w:rPr>
        <w:t xml:space="preserve"> to ensure that HCAs have the same </w:t>
      </w:r>
      <w:r w:rsidR="00A11915">
        <w:rPr>
          <w:rStyle w:val="normaltextrun"/>
          <w:rFonts w:ascii="Cambria" w:hAnsi="Cambria" w:cs="Segoe UI"/>
          <w:lang w:val="en-US"/>
        </w:rPr>
        <w:t xml:space="preserve">introductory skills, knowledge and </w:t>
      </w:r>
      <w:proofErr w:type="spellStart"/>
      <w:r w:rsidR="00A11915">
        <w:rPr>
          <w:rStyle w:val="normaltextrun"/>
          <w:rFonts w:ascii="Cambria" w:hAnsi="Cambria" w:cs="Segoe UI"/>
          <w:lang w:val="en-US"/>
        </w:rPr>
        <w:t>behaviours</w:t>
      </w:r>
      <w:proofErr w:type="spellEnd"/>
      <w:r w:rsidR="00A11915">
        <w:rPr>
          <w:rStyle w:val="normaltextrun"/>
          <w:rFonts w:ascii="Cambria" w:hAnsi="Cambria" w:cs="Segoe UI"/>
          <w:lang w:val="en-US"/>
        </w:rPr>
        <w:t xml:space="preserve"> to provide safe, high quality and compassionate care of the highest standards.</w:t>
      </w:r>
    </w:p>
    <w:p w14:paraId="3DF23021" w14:textId="0420951D" w:rsidR="00E63251" w:rsidRDefault="00E63251" w:rsidP="009A4B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lang w:val="en-US"/>
        </w:rPr>
      </w:pPr>
    </w:p>
    <w:p w14:paraId="03C3D487" w14:textId="122C4345" w:rsidR="009A4BBC" w:rsidRDefault="009A4BBC" w:rsidP="009A4B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en-US"/>
        </w:rPr>
        <w:t xml:space="preserve">The post holder </w:t>
      </w:r>
      <w:proofErr w:type="gramStart"/>
      <w:r>
        <w:rPr>
          <w:rStyle w:val="normaltextrun"/>
          <w:rFonts w:ascii="Cambria" w:hAnsi="Cambria" w:cs="Segoe UI"/>
          <w:lang w:val="en-US"/>
        </w:rPr>
        <w:t>is expected</w:t>
      </w:r>
      <w:proofErr w:type="gramEnd"/>
      <w:r>
        <w:rPr>
          <w:rStyle w:val="normaltextrun"/>
          <w:rFonts w:ascii="Cambria" w:hAnsi="Cambria" w:cs="Segoe UI"/>
          <w:lang w:val="en-US"/>
        </w:rPr>
        <w:t xml:space="preserve"> to work collaboratively with all members of the </w:t>
      </w:r>
      <w:r w:rsidR="00E43786">
        <w:rPr>
          <w:rStyle w:val="normaltextrun"/>
          <w:rFonts w:ascii="Cambria" w:hAnsi="Cambria" w:cs="Segoe UI"/>
          <w:lang w:val="en-US"/>
        </w:rPr>
        <w:t>service</w:t>
      </w:r>
      <w:r>
        <w:rPr>
          <w:rStyle w:val="normaltextrun"/>
          <w:rFonts w:ascii="Cambria" w:hAnsi="Cambria" w:cs="Segoe UI"/>
          <w:lang w:val="en-US"/>
        </w:rPr>
        <w:t xml:space="preserve"> team to meet the needs of patients and support practice objectives, policies and procedures. </w:t>
      </w:r>
      <w:r w:rsidR="00E43786">
        <w:rPr>
          <w:rStyle w:val="normaltextrun"/>
          <w:rFonts w:ascii="Cambria" w:hAnsi="Cambria" w:cs="Segoe UI"/>
          <w:lang w:val="en-US"/>
        </w:rPr>
        <w:t xml:space="preserve">They will seek support from </w:t>
      </w:r>
      <w:r w:rsidR="00C835C3">
        <w:rPr>
          <w:rStyle w:val="normaltextrun"/>
          <w:rFonts w:ascii="Cambria" w:hAnsi="Cambria" w:cs="Segoe UI"/>
          <w:lang w:val="en-US"/>
        </w:rPr>
        <w:t>nurses and GPs where consultation lies outside of their scope of practice.</w:t>
      </w:r>
    </w:p>
    <w:p w14:paraId="352CB28F" w14:textId="77777777" w:rsidR="009A4BBC" w:rsidRPr="00DF7B4F" w:rsidRDefault="009A4BBC" w:rsidP="00DF7B4F">
      <w:pPr>
        <w:jc w:val="both"/>
        <w:rPr>
          <w:rFonts w:cs="Arial"/>
          <w:b/>
          <w:bCs/>
          <w:sz w:val="22"/>
          <w:szCs w:val="22"/>
          <w:lang w:val="en-GB"/>
        </w:rPr>
      </w:pPr>
    </w:p>
    <w:p w14:paraId="7CDB9E01" w14:textId="6BEC8BE5" w:rsidR="00DF7B4F" w:rsidRPr="00DF7B4F" w:rsidRDefault="00DF7B4F" w:rsidP="00DF7B4F">
      <w:pPr>
        <w:jc w:val="both"/>
        <w:rPr>
          <w:rFonts w:cs="Arial"/>
          <w:b/>
          <w:bCs/>
          <w:sz w:val="22"/>
          <w:szCs w:val="22"/>
          <w:lang w:val="en-GB"/>
        </w:rPr>
      </w:pPr>
    </w:p>
    <w:p w14:paraId="10498B85" w14:textId="495CE17E" w:rsidR="00DF7B4F" w:rsidRDefault="00DF7B4F" w:rsidP="00DF7B4F">
      <w:pPr>
        <w:jc w:val="both"/>
        <w:rPr>
          <w:rFonts w:cs="Arial"/>
          <w:b/>
          <w:sz w:val="22"/>
          <w:szCs w:val="22"/>
          <w:lang w:val="en-GB"/>
        </w:rPr>
      </w:pPr>
      <w:r w:rsidRPr="00DF7B4F">
        <w:rPr>
          <w:rFonts w:cs="Arial"/>
          <w:b/>
          <w:sz w:val="22"/>
          <w:szCs w:val="22"/>
          <w:lang w:val="en-GB"/>
        </w:rPr>
        <w:t>PRINCIPLE DUTIES &amp; RESPONSIBLITIES</w:t>
      </w:r>
    </w:p>
    <w:p w14:paraId="5CBC705E" w14:textId="64ED1D3F" w:rsidR="00A1797A" w:rsidRDefault="00A1797A" w:rsidP="000351D3">
      <w:pPr>
        <w:jc w:val="both"/>
        <w:rPr>
          <w:rFonts w:cs="Arial"/>
          <w:b/>
          <w:sz w:val="22"/>
          <w:szCs w:val="22"/>
          <w:lang w:val="en-GB"/>
        </w:rPr>
      </w:pPr>
    </w:p>
    <w:p w14:paraId="7787EF85" w14:textId="64088FC1" w:rsidR="000351D3" w:rsidRDefault="00755568" w:rsidP="000351D3">
      <w:pPr>
        <w:jc w:val="both"/>
        <w:rPr>
          <w:rFonts w:cs="Arial"/>
          <w:bCs/>
          <w:sz w:val="22"/>
          <w:szCs w:val="22"/>
          <w:lang w:val="en-GB"/>
        </w:rPr>
      </w:pPr>
      <w:r w:rsidRPr="00755568">
        <w:rPr>
          <w:rFonts w:cs="Arial"/>
          <w:bCs/>
          <w:sz w:val="22"/>
          <w:szCs w:val="22"/>
          <w:lang w:val="en-GB"/>
        </w:rPr>
        <w:t>Tasks may include</w:t>
      </w:r>
      <w:r>
        <w:rPr>
          <w:rFonts w:cs="Arial"/>
          <w:bCs/>
          <w:sz w:val="22"/>
          <w:szCs w:val="22"/>
          <w:lang w:val="en-GB"/>
        </w:rPr>
        <w:t>:</w:t>
      </w:r>
    </w:p>
    <w:p w14:paraId="377FD2E1" w14:textId="3DC9CD91" w:rsidR="00755568" w:rsidRDefault="00755568" w:rsidP="000351D3">
      <w:pPr>
        <w:jc w:val="both"/>
        <w:rPr>
          <w:rFonts w:cs="Arial"/>
          <w:bCs/>
          <w:sz w:val="22"/>
          <w:szCs w:val="22"/>
          <w:lang w:val="en-GB"/>
        </w:rPr>
      </w:pPr>
    </w:p>
    <w:p w14:paraId="4A21B8C0" w14:textId="4A40FB23" w:rsidR="00590FC9" w:rsidRDefault="00590FC9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Carry</w:t>
      </w:r>
      <w:r w:rsidR="41859381"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ing</w:t>
      </w: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out baseline observations such as pulse </w:t>
      </w:r>
      <w:proofErr w:type="spellStart"/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oximitery</w:t>
      </w:r>
      <w:proofErr w:type="spellEnd"/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, blood pressure, temperature, pulse rate, recording findings accurately </w:t>
      </w:r>
      <w:r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0ACE4F45" w14:textId="437F24A7" w:rsidR="00590FC9" w:rsidRDefault="504EEC52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L</w:t>
      </w:r>
      <w:r w:rsidR="00BA70FA"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ong term condition reviews (where trained)</w:t>
      </w:r>
      <w:r w:rsidR="00590FC9"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  <w:r w:rsidR="00590FC9"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27C3B7D9" w14:textId="577EB992" w:rsidR="00590FC9" w:rsidRDefault="00590FC9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Carry</w:t>
      </w:r>
      <w:r w:rsidR="6F6F165A"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ing</w:t>
      </w: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out BMI checks as directed </w:t>
      </w:r>
      <w:r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1A70D900" w14:textId="1C3E0659" w:rsidR="00590FC9" w:rsidRDefault="00590FC9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Act</w:t>
      </w:r>
      <w:r w:rsidR="304EACC9"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ing </w:t>
      </w: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as a chaperone as required </w:t>
      </w:r>
      <w:r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4887A903" w14:textId="678379F8" w:rsidR="00DC72F0" w:rsidRDefault="00590FC9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Phlebotomy/ venepuncture</w:t>
      </w:r>
    </w:p>
    <w:p w14:paraId="1B38D30E" w14:textId="2BBE2839" w:rsidR="004E35A7" w:rsidRDefault="003D2EAB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Administer</w:t>
      </w:r>
      <w:r w:rsidR="21BAB198"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ing </w:t>
      </w: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B12 injections and specific immunisations </w:t>
      </w:r>
      <w:r w:rsidR="00DC72F0"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under patient specific direction</w:t>
      </w:r>
      <w:r w:rsidR="00590FC9"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  <w:r w:rsidR="00DC72F0"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and where trained</w:t>
      </w:r>
    </w:p>
    <w:p w14:paraId="6992A80B" w14:textId="29E972A2" w:rsidR="004E35A7" w:rsidRDefault="004E35A7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Undertak</w:t>
      </w:r>
      <w:r w:rsidR="143E2219"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ing</w:t>
      </w:r>
      <w:r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basic wound care (if trained)</w:t>
      </w:r>
    </w:p>
    <w:p w14:paraId="61872E2D" w14:textId="585745A0" w:rsidR="004E250E" w:rsidRPr="00DC72F0" w:rsidRDefault="004E250E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Clip and stitch removal where trained</w:t>
      </w:r>
    </w:p>
    <w:p w14:paraId="16D10836" w14:textId="34826038" w:rsidR="00590FC9" w:rsidRDefault="00590FC9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Undertak</w:t>
      </w:r>
      <w:r w:rsidR="546D748E"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ing</w:t>
      </w: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NHS health checks (when trained) </w:t>
      </w:r>
      <w:r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6C34B56A" w14:textId="2194EABC" w:rsidR="00590FC9" w:rsidRDefault="00590FC9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Undertak</w:t>
      </w:r>
      <w:r w:rsidR="09E75644"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ing</w:t>
      </w: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smoking cessation counselling (when trained) </w:t>
      </w:r>
      <w:r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</w:p>
    <w:p w14:paraId="3D208D62" w14:textId="4F2F1A21" w:rsidR="00590FC9" w:rsidRDefault="00590FC9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Provid</w:t>
      </w:r>
      <w:r w:rsidR="7B7E4E3A"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ing</w:t>
      </w: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support during minor operations/coil fits as required</w:t>
      </w:r>
      <w:r w:rsidR="003F2EDC"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when trained</w:t>
      </w:r>
    </w:p>
    <w:p w14:paraId="1629ABA0" w14:textId="55F52C22" w:rsidR="00590FC9" w:rsidRDefault="00590FC9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Ensur</w:t>
      </w:r>
      <w:r w:rsidR="5D43B772"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ing</w:t>
      </w: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all clinical rooms are adequately stocked and prepared for each session</w:t>
      </w:r>
    </w:p>
    <w:p w14:paraId="57A9CC86" w14:textId="070C0026" w:rsidR="00590FC9" w:rsidRDefault="00590FC9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Deliver</w:t>
      </w:r>
      <w:r w:rsidR="301F5A58"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>ing</w:t>
      </w:r>
      <w:r w:rsidRPr="57AEF61C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opportunistic health promotion where appropriate </w:t>
      </w:r>
      <w:r w:rsidR="003F2EDC"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and trained</w:t>
      </w:r>
    </w:p>
    <w:p w14:paraId="6088E9BE" w14:textId="70448335" w:rsidR="00860B8B" w:rsidRDefault="00860B8B" w:rsidP="57AEF6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Comply</w:t>
      </w:r>
      <w:r w:rsidR="2A8507D7"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>ing</w:t>
      </w:r>
      <w:r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with </w:t>
      </w:r>
      <w:r w:rsidR="00F51D18"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infection </w:t>
      </w:r>
      <w:r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prevention and control policies </w:t>
      </w:r>
      <w:r w:rsidR="00F51D18" w:rsidRPr="57AEF61C"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and procedures </w:t>
      </w:r>
    </w:p>
    <w:p w14:paraId="1B4EE29F" w14:textId="05B1678F" w:rsidR="007E7BBD" w:rsidRDefault="002E0327" w:rsidP="57AEF61C">
      <w:pPr>
        <w:pStyle w:val="ListParagraph"/>
        <w:numPr>
          <w:ilvl w:val="0"/>
          <w:numId w:val="1"/>
        </w:numPr>
        <w:jc w:val="both"/>
        <w:rPr>
          <w:rStyle w:val="normaltextrun"/>
          <w:color w:val="000000"/>
          <w:sz w:val="22"/>
          <w:szCs w:val="22"/>
          <w:bdr w:val="none" w:sz="0" w:space="0" w:color="auto" w:frame="1"/>
        </w:rPr>
      </w:pPr>
      <w:r w:rsidRPr="57AEF61C">
        <w:rPr>
          <w:rStyle w:val="normaltextrun"/>
          <w:color w:val="000000"/>
          <w:sz w:val="22"/>
          <w:szCs w:val="22"/>
          <w:bdr w:val="none" w:sz="0" w:space="0" w:color="auto" w:frame="1"/>
        </w:rPr>
        <w:t>Participat</w:t>
      </w:r>
      <w:r w:rsidR="2F98C017" w:rsidRPr="57AEF61C">
        <w:rPr>
          <w:rStyle w:val="normaltextrun"/>
          <w:color w:val="000000"/>
          <w:sz w:val="22"/>
          <w:szCs w:val="22"/>
          <w:bdr w:val="none" w:sz="0" w:space="0" w:color="auto" w:frame="1"/>
        </w:rPr>
        <w:t>ing</w:t>
      </w:r>
      <w:r w:rsidRPr="57AEF61C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 in service audit</w:t>
      </w:r>
      <w:r w:rsidR="011D737F" w:rsidRPr="57AEF61C">
        <w:rPr>
          <w:rStyle w:val="normaltextrun"/>
          <w:color w:val="000000"/>
          <w:sz w:val="22"/>
          <w:szCs w:val="22"/>
          <w:bdr w:val="none" w:sz="0" w:space="0" w:color="auto" w:frame="1"/>
        </w:rPr>
        <w:t>s</w:t>
      </w:r>
      <w:r w:rsidRPr="57AEF61C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 as directed by the clinical lead </w:t>
      </w:r>
    </w:p>
    <w:p w14:paraId="675572DF" w14:textId="66CF72D5" w:rsidR="002E0327" w:rsidRDefault="002E0327" w:rsidP="57AEF61C">
      <w:pPr>
        <w:pStyle w:val="ListParagraph"/>
        <w:numPr>
          <w:ilvl w:val="0"/>
          <w:numId w:val="1"/>
        </w:numPr>
        <w:jc w:val="both"/>
        <w:rPr>
          <w:rStyle w:val="eop"/>
          <w:color w:val="000000"/>
          <w:sz w:val="22"/>
          <w:szCs w:val="22"/>
          <w:shd w:val="clear" w:color="auto" w:fill="FFFFFF"/>
        </w:rPr>
      </w:pPr>
      <w:r w:rsidRPr="57AEF61C">
        <w:rPr>
          <w:rStyle w:val="normaltextrun"/>
          <w:color w:val="000000"/>
          <w:sz w:val="22"/>
          <w:szCs w:val="22"/>
          <w:shd w:val="clear" w:color="auto" w:fill="FFFFFF"/>
        </w:rPr>
        <w:t>Participat</w:t>
      </w:r>
      <w:r w:rsidR="3433BB08" w:rsidRPr="57AEF61C">
        <w:rPr>
          <w:rStyle w:val="normaltextrun"/>
          <w:color w:val="000000"/>
          <w:sz w:val="22"/>
          <w:szCs w:val="22"/>
          <w:shd w:val="clear" w:color="auto" w:fill="FFFFFF"/>
        </w:rPr>
        <w:t>ing</w:t>
      </w:r>
      <w:r w:rsidRPr="57AEF61C">
        <w:rPr>
          <w:rStyle w:val="normaltextrun"/>
          <w:color w:val="000000"/>
          <w:sz w:val="22"/>
          <w:szCs w:val="22"/>
          <w:shd w:val="clear" w:color="auto" w:fill="FFFFFF"/>
        </w:rPr>
        <w:t xml:space="preserve"> in service initiatives to enhance service delivery and patient care </w:t>
      </w:r>
      <w:r w:rsidRPr="57AEF61C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3071B192" w14:textId="09A49ACB" w:rsidR="00DE2A4E" w:rsidRDefault="00581964" w:rsidP="57AEF61C">
      <w:pPr>
        <w:pStyle w:val="ListParagraph"/>
        <w:numPr>
          <w:ilvl w:val="0"/>
          <w:numId w:val="1"/>
        </w:numPr>
        <w:jc w:val="both"/>
        <w:rPr>
          <w:rStyle w:val="normaltextrun"/>
          <w:color w:val="000000"/>
          <w:sz w:val="22"/>
          <w:szCs w:val="22"/>
          <w:shd w:val="clear" w:color="auto" w:fill="FFFFFF"/>
        </w:rPr>
      </w:pPr>
      <w:r w:rsidRPr="57AEF61C">
        <w:rPr>
          <w:rStyle w:val="normaltextrun"/>
          <w:color w:val="000000"/>
          <w:sz w:val="22"/>
          <w:szCs w:val="22"/>
          <w:shd w:val="clear" w:color="auto" w:fill="FFFFFF"/>
        </w:rPr>
        <w:t>Support</w:t>
      </w:r>
      <w:r w:rsidR="32CC1831" w:rsidRPr="57AEF61C">
        <w:rPr>
          <w:rStyle w:val="normaltextrun"/>
          <w:color w:val="000000"/>
          <w:sz w:val="22"/>
          <w:szCs w:val="22"/>
          <w:shd w:val="clear" w:color="auto" w:fill="FFFFFF"/>
        </w:rPr>
        <w:t>ing</w:t>
      </w:r>
      <w:r w:rsidRPr="57AEF61C">
        <w:rPr>
          <w:rStyle w:val="normaltextrun"/>
          <w:color w:val="000000"/>
          <w:sz w:val="22"/>
          <w:szCs w:val="22"/>
          <w:shd w:val="clear" w:color="auto" w:fill="FFFFFF"/>
        </w:rPr>
        <w:t xml:space="preserve"> and participat</w:t>
      </w:r>
      <w:r w:rsidR="1AD1975D" w:rsidRPr="57AEF61C">
        <w:rPr>
          <w:rStyle w:val="normaltextrun"/>
          <w:color w:val="000000"/>
          <w:sz w:val="22"/>
          <w:szCs w:val="22"/>
          <w:shd w:val="clear" w:color="auto" w:fill="FFFFFF"/>
        </w:rPr>
        <w:t>ing</w:t>
      </w:r>
      <w:r w:rsidRPr="57AEF61C">
        <w:rPr>
          <w:rStyle w:val="normaltextrun"/>
          <w:color w:val="000000"/>
          <w:sz w:val="22"/>
          <w:szCs w:val="22"/>
          <w:shd w:val="clear" w:color="auto" w:fill="FFFFFF"/>
        </w:rPr>
        <w:t xml:space="preserve"> in shared learning within the service</w:t>
      </w:r>
    </w:p>
    <w:p w14:paraId="4C5B7CFA" w14:textId="7826E59A" w:rsidR="00DE2A4E" w:rsidRDefault="001826B9" w:rsidP="57AEF61C">
      <w:pPr>
        <w:pStyle w:val="ListParagraph"/>
        <w:numPr>
          <w:ilvl w:val="0"/>
          <w:numId w:val="1"/>
        </w:numPr>
        <w:jc w:val="both"/>
        <w:rPr>
          <w:rStyle w:val="normaltextrun"/>
          <w:color w:val="000000"/>
          <w:sz w:val="22"/>
          <w:szCs w:val="22"/>
          <w:shd w:val="clear" w:color="auto" w:fill="FFFFFF"/>
        </w:rPr>
      </w:pPr>
      <w:r w:rsidRPr="57AEF61C">
        <w:rPr>
          <w:rStyle w:val="normaltextrun"/>
          <w:color w:val="000000"/>
          <w:sz w:val="22"/>
          <w:szCs w:val="22"/>
          <w:shd w:val="clear" w:color="auto" w:fill="FFFFFF"/>
        </w:rPr>
        <w:t>Immediately r</w:t>
      </w:r>
      <w:r w:rsidR="00DE2A4E" w:rsidRPr="57AEF61C">
        <w:rPr>
          <w:rStyle w:val="normaltextrun"/>
          <w:color w:val="000000"/>
          <w:sz w:val="22"/>
          <w:szCs w:val="22"/>
          <w:shd w:val="clear" w:color="auto" w:fill="FFFFFF"/>
        </w:rPr>
        <w:t>eport</w:t>
      </w:r>
      <w:r w:rsidR="1666BAF8" w:rsidRPr="57AEF61C">
        <w:rPr>
          <w:rStyle w:val="normaltextrun"/>
          <w:color w:val="000000"/>
          <w:sz w:val="22"/>
          <w:szCs w:val="22"/>
          <w:shd w:val="clear" w:color="auto" w:fill="FFFFFF"/>
        </w:rPr>
        <w:t>ing</w:t>
      </w:r>
      <w:r w:rsidR="4F47DAB3" w:rsidRPr="57AEF61C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Pr="57AEF61C">
        <w:rPr>
          <w:rStyle w:val="normaltextrun"/>
          <w:color w:val="000000"/>
          <w:sz w:val="22"/>
          <w:szCs w:val="22"/>
          <w:shd w:val="clear" w:color="auto" w:fill="FFFFFF"/>
        </w:rPr>
        <w:t>any risks, incidents or complaints to the on-call delivery team or the clinical leads as appropriate</w:t>
      </w:r>
    </w:p>
    <w:p w14:paraId="243903D7" w14:textId="0AF1D07C" w:rsidR="004A5457" w:rsidRDefault="004A5457" w:rsidP="57AEF61C">
      <w:pPr>
        <w:pStyle w:val="ListParagraph"/>
        <w:numPr>
          <w:ilvl w:val="0"/>
          <w:numId w:val="1"/>
        </w:numPr>
        <w:jc w:val="both"/>
        <w:rPr>
          <w:rStyle w:val="normaltextrun"/>
          <w:color w:val="000000"/>
          <w:sz w:val="22"/>
          <w:szCs w:val="22"/>
          <w:shd w:val="clear" w:color="auto" w:fill="FFFFFF"/>
        </w:rPr>
      </w:pPr>
      <w:r w:rsidRPr="57AEF61C">
        <w:rPr>
          <w:rStyle w:val="normaltextrun"/>
          <w:color w:val="000000"/>
          <w:sz w:val="22"/>
          <w:szCs w:val="22"/>
          <w:shd w:val="clear" w:color="auto" w:fill="FFFFFF"/>
        </w:rPr>
        <w:t>Fulfil</w:t>
      </w:r>
      <w:r w:rsidR="47650283" w:rsidRPr="57AEF61C">
        <w:rPr>
          <w:rStyle w:val="normaltextrun"/>
          <w:color w:val="000000"/>
          <w:sz w:val="22"/>
          <w:szCs w:val="22"/>
          <w:shd w:val="clear" w:color="auto" w:fill="FFFFFF"/>
        </w:rPr>
        <w:t>ling</w:t>
      </w:r>
      <w:r w:rsidRPr="57AEF61C">
        <w:rPr>
          <w:rStyle w:val="normaltextrun"/>
          <w:color w:val="000000"/>
          <w:sz w:val="22"/>
          <w:szCs w:val="22"/>
          <w:shd w:val="clear" w:color="auto" w:fill="FFFFFF"/>
        </w:rPr>
        <w:t xml:space="preserve"> safeguarding role for adults and children </w:t>
      </w:r>
      <w:r w:rsidR="00860B8B" w:rsidRPr="57AEF61C">
        <w:rPr>
          <w:rStyle w:val="normaltextrun"/>
          <w:color w:val="000000"/>
          <w:sz w:val="22"/>
          <w:szCs w:val="22"/>
          <w:shd w:val="clear" w:color="auto" w:fill="FFFFFF"/>
        </w:rPr>
        <w:t>per national guidance</w:t>
      </w:r>
    </w:p>
    <w:p w14:paraId="1E2362E2" w14:textId="77777777" w:rsidR="00581964" w:rsidRDefault="00581964" w:rsidP="00DF7B4F">
      <w:pPr>
        <w:jc w:val="both"/>
        <w:rPr>
          <w:rStyle w:val="normaltextrun"/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14:paraId="2FB58CC1" w14:textId="3892280A" w:rsidR="002E0327" w:rsidRDefault="00581964" w:rsidP="57AEF61C">
      <w:pPr>
        <w:jc w:val="both"/>
        <w:rPr>
          <w:rFonts w:cs="Arial"/>
          <w:b/>
          <w:bCs/>
          <w:sz w:val="22"/>
          <w:szCs w:val="22"/>
          <w:lang w:val="en-GB"/>
        </w:rPr>
      </w:pPr>
      <w:r>
        <w:rPr>
          <w:rStyle w:val="normaltextrun"/>
          <w:rFonts w:ascii="Segoe UI" w:hAnsi="Segoe UI" w:cs="Segoe UI"/>
          <w:color w:val="000000"/>
          <w:sz w:val="23"/>
          <w:szCs w:val="23"/>
          <w:shd w:val="clear" w:color="auto" w:fill="FFFFFF"/>
        </w:rPr>
        <w:t> </w:t>
      </w:r>
      <w:r>
        <w:rPr>
          <w:rStyle w:val="eop"/>
          <w:rFonts w:ascii="Segoe UI" w:hAnsi="Segoe UI" w:cs="Segoe UI"/>
          <w:color w:val="000000"/>
          <w:sz w:val="23"/>
          <w:szCs w:val="23"/>
          <w:shd w:val="clear" w:color="auto" w:fill="FFFFFF"/>
        </w:rPr>
        <w:t> </w:t>
      </w:r>
    </w:p>
    <w:p w14:paraId="1FF2FA03" w14:textId="4278D93A" w:rsidR="001A68FF" w:rsidRPr="00DF7B4F" w:rsidRDefault="001A68FF" w:rsidP="00740BFF">
      <w:pPr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USE OF NEW TECHNOLOGY</w:t>
      </w:r>
    </w:p>
    <w:p w14:paraId="1FF2FA04" w14:textId="77777777" w:rsidR="001A68FF" w:rsidRPr="00DF7B4F" w:rsidRDefault="00860869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  <w:r w:rsidRPr="00DF7B4F">
        <w:rPr>
          <w:rFonts w:cs="Arial"/>
          <w:sz w:val="22"/>
          <w:szCs w:val="22"/>
        </w:rPr>
        <w:t>We</w:t>
      </w:r>
      <w:r w:rsidR="001A68FF" w:rsidRPr="00DF7B4F">
        <w:rPr>
          <w:rFonts w:cs="Arial"/>
          <w:sz w:val="22"/>
          <w:szCs w:val="22"/>
        </w:rPr>
        <w:t xml:space="preserve"> will make use of computer technology.  Staff should expect to use automated information systems in their work in order to improve quality and co-ordination of services, and to enable faster and more accurate communication within and outside of the </w:t>
      </w:r>
      <w:proofErr w:type="spellStart"/>
      <w:r w:rsidR="001A68FF" w:rsidRPr="00DF7B4F">
        <w:rPr>
          <w:rFonts w:cs="Arial"/>
          <w:sz w:val="22"/>
          <w:szCs w:val="22"/>
        </w:rPr>
        <w:t>organisation</w:t>
      </w:r>
      <w:proofErr w:type="spellEnd"/>
      <w:r w:rsidR="001A68FF" w:rsidRPr="00DF7B4F">
        <w:rPr>
          <w:rFonts w:cs="Arial"/>
          <w:sz w:val="22"/>
          <w:szCs w:val="22"/>
        </w:rPr>
        <w:t>.</w:t>
      </w:r>
    </w:p>
    <w:p w14:paraId="52A4B3CB" w14:textId="77777777" w:rsidR="00F905F0" w:rsidRDefault="00F905F0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</w:p>
    <w:p w14:paraId="5FEA6655" w14:textId="283349D8" w:rsidR="00740BFF" w:rsidRPr="00DF7B4F" w:rsidRDefault="001A68FF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CONFIDENTIALITY</w:t>
      </w:r>
    </w:p>
    <w:p w14:paraId="1FF2FA07" w14:textId="278CCEE8" w:rsidR="001A68FF" w:rsidRPr="00DF7B4F" w:rsidRDefault="00860869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  <w:r w:rsidRPr="00DF7B4F">
        <w:rPr>
          <w:rFonts w:cs="Arial"/>
          <w:sz w:val="22"/>
          <w:szCs w:val="22"/>
        </w:rPr>
        <w:t>As an employee of ‘Here’</w:t>
      </w:r>
      <w:r w:rsidR="001A68FF" w:rsidRPr="00DF7B4F">
        <w:rPr>
          <w:rFonts w:cs="Arial"/>
          <w:sz w:val="22"/>
          <w:szCs w:val="22"/>
        </w:rPr>
        <w:t xml:space="preserve"> you may gain knowledge of a highly confidential nature relating to the private affairs, diagnosis and treatment of patients, information affecting members of the public, matters concerning staff and details of items</w:t>
      </w:r>
      <w:r w:rsidRPr="00DF7B4F">
        <w:rPr>
          <w:rFonts w:cs="Arial"/>
          <w:sz w:val="22"/>
          <w:szCs w:val="22"/>
        </w:rPr>
        <w:t xml:space="preserve"> under consideration by ‘Here’</w:t>
      </w:r>
      <w:r w:rsidR="001A68FF" w:rsidRPr="00DF7B4F">
        <w:rPr>
          <w:rFonts w:cs="Arial"/>
          <w:sz w:val="22"/>
          <w:szCs w:val="22"/>
        </w:rPr>
        <w:t xml:space="preserve">.  Under no circumstances should such information </w:t>
      </w:r>
      <w:proofErr w:type="gramStart"/>
      <w:r w:rsidR="001A68FF" w:rsidRPr="00DF7B4F">
        <w:rPr>
          <w:rFonts w:cs="Arial"/>
          <w:sz w:val="22"/>
          <w:szCs w:val="22"/>
        </w:rPr>
        <w:t>be divulged or passed to any unauthorized person</w:t>
      </w:r>
      <w:proofErr w:type="gramEnd"/>
      <w:r w:rsidR="001A68FF" w:rsidRPr="00DF7B4F">
        <w:rPr>
          <w:rFonts w:cs="Arial"/>
          <w:sz w:val="22"/>
          <w:szCs w:val="22"/>
        </w:rPr>
        <w:t xml:space="preserve">.  This includes holding conversations with colleagues concerning patients or staff in situations where the conversation may be overheard.  Breaches of confidence will result in disciplinary </w:t>
      </w:r>
      <w:proofErr w:type="gramStart"/>
      <w:r w:rsidR="001A68FF" w:rsidRPr="00DF7B4F">
        <w:rPr>
          <w:rFonts w:cs="Arial"/>
          <w:sz w:val="22"/>
          <w:szCs w:val="22"/>
        </w:rPr>
        <w:t>action which</w:t>
      </w:r>
      <w:proofErr w:type="gramEnd"/>
      <w:r w:rsidR="001A68FF" w:rsidRPr="00DF7B4F">
        <w:rPr>
          <w:rFonts w:cs="Arial"/>
          <w:sz w:val="22"/>
          <w:szCs w:val="22"/>
        </w:rPr>
        <w:t xml:space="preserve"> may involve dismissal.</w:t>
      </w:r>
    </w:p>
    <w:p w14:paraId="1FF2FA08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</w:p>
    <w:p w14:paraId="1FF2FA09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EQUAL OPPORTUNITIES</w:t>
      </w:r>
    </w:p>
    <w:p w14:paraId="1FF2FA0A" w14:textId="77777777" w:rsidR="001A68FF" w:rsidRPr="00DF7B4F" w:rsidRDefault="00860869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  <w:r w:rsidRPr="00DF7B4F">
        <w:rPr>
          <w:rFonts w:cs="Arial"/>
          <w:sz w:val="22"/>
          <w:szCs w:val="22"/>
        </w:rPr>
        <w:t xml:space="preserve">Our </w:t>
      </w:r>
      <w:r w:rsidR="001A68FF" w:rsidRPr="00DF7B4F">
        <w:rPr>
          <w:rFonts w:cs="Arial"/>
          <w:sz w:val="22"/>
          <w:szCs w:val="22"/>
        </w:rPr>
        <w:t xml:space="preserve">policies and practices </w:t>
      </w:r>
      <w:proofErr w:type="gramStart"/>
      <w:r w:rsidR="001A68FF" w:rsidRPr="00DF7B4F">
        <w:rPr>
          <w:rFonts w:cs="Arial"/>
          <w:sz w:val="22"/>
          <w:szCs w:val="22"/>
        </w:rPr>
        <w:t>are designed</w:t>
      </w:r>
      <w:proofErr w:type="gramEnd"/>
      <w:r w:rsidR="001A68FF" w:rsidRPr="00DF7B4F">
        <w:rPr>
          <w:rFonts w:cs="Arial"/>
          <w:sz w:val="22"/>
          <w:szCs w:val="22"/>
        </w:rPr>
        <w:t xml:space="preserve"> to ensure equality of opportunity in employment and service delivery.  All staff </w:t>
      </w:r>
      <w:proofErr w:type="gramStart"/>
      <w:r w:rsidR="001A68FF" w:rsidRPr="00DF7B4F">
        <w:rPr>
          <w:rFonts w:cs="Arial"/>
          <w:sz w:val="22"/>
          <w:szCs w:val="22"/>
        </w:rPr>
        <w:t>are expected</w:t>
      </w:r>
      <w:proofErr w:type="gramEnd"/>
      <w:r w:rsidR="001A68FF" w:rsidRPr="00DF7B4F">
        <w:rPr>
          <w:rFonts w:cs="Arial"/>
          <w:sz w:val="22"/>
          <w:szCs w:val="22"/>
        </w:rPr>
        <w:t xml:space="preserve"> to comply with these policies and practices.</w:t>
      </w:r>
    </w:p>
    <w:p w14:paraId="1FF2FA0B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</w:p>
    <w:p w14:paraId="1FF2FA0C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HEALTH AND SAFETY</w:t>
      </w:r>
    </w:p>
    <w:p w14:paraId="1FF2FA0D" w14:textId="722FA84A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  <w:r w:rsidRPr="00DF7B4F">
        <w:rPr>
          <w:rFonts w:cs="Arial"/>
          <w:sz w:val="22"/>
          <w:szCs w:val="22"/>
        </w:rPr>
        <w:t xml:space="preserve">All staff have a responsibility to perform their duties in such a way that accidents to themselves and to others </w:t>
      </w:r>
      <w:proofErr w:type="gramStart"/>
      <w:r w:rsidRPr="00DF7B4F">
        <w:rPr>
          <w:rFonts w:cs="Arial"/>
          <w:sz w:val="22"/>
          <w:szCs w:val="22"/>
        </w:rPr>
        <w:t>are avoided</w:t>
      </w:r>
      <w:proofErr w:type="gramEnd"/>
      <w:r w:rsidRPr="00DF7B4F">
        <w:rPr>
          <w:rFonts w:cs="Arial"/>
          <w:sz w:val="22"/>
          <w:szCs w:val="22"/>
        </w:rPr>
        <w:t xml:space="preserve">, and to cooperate in maintaining their place of work in a tidy and safe condition, thereby </w:t>
      </w:r>
      <w:proofErr w:type="spellStart"/>
      <w:r w:rsidRPr="00DF7B4F">
        <w:rPr>
          <w:rFonts w:cs="Arial"/>
          <w:sz w:val="22"/>
          <w:szCs w:val="22"/>
        </w:rPr>
        <w:t>minimising</w:t>
      </w:r>
      <w:proofErr w:type="spellEnd"/>
      <w:r w:rsidRPr="00DF7B4F">
        <w:rPr>
          <w:rFonts w:cs="Arial"/>
          <w:sz w:val="22"/>
          <w:szCs w:val="22"/>
        </w:rPr>
        <w:t xml:space="preserve"> risk.  Employees </w:t>
      </w:r>
      <w:proofErr w:type="gramStart"/>
      <w:r w:rsidRPr="00DF7B4F">
        <w:rPr>
          <w:rFonts w:cs="Arial"/>
          <w:sz w:val="22"/>
          <w:szCs w:val="22"/>
        </w:rPr>
        <w:t>will, therefore, refer</w:t>
      </w:r>
      <w:proofErr w:type="gramEnd"/>
      <w:r w:rsidRPr="00DF7B4F">
        <w:rPr>
          <w:rFonts w:cs="Arial"/>
          <w:sz w:val="22"/>
          <w:szCs w:val="22"/>
        </w:rPr>
        <w:t xml:space="preserve"> any matters of concern through their </w:t>
      </w:r>
      <w:r w:rsidR="00897680">
        <w:rPr>
          <w:rFonts w:cs="Arial"/>
          <w:sz w:val="22"/>
          <w:szCs w:val="22"/>
        </w:rPr>
        <w:t>clinical lead</w:t>
      </w:r>
      <w:r w:rsidR="00DE2A4E">
        <w:rPr>
          <w:rFonts w:cs="Arial"/>
          <w:sz w:val="22"/>
          <w:szCs w:val="22"/>
        </w:rPr>
        <w:t xml:space="preserve"> or on-call delivery team</w:t>
      </w:r>
      <w:r w:rsidRPr="00DF7B4F">
        <w:rPr>
          <w:rFonts w:cs="Arial"/>
          <w:sz w:val="22"/>
          <w:szCs w:val="22"/>
        </w:rPr>
        <w:t xml:space="preserve">.  Similarly, it is each person’s responsibility to ensure a secure environment and bring any breaches of security to the attention of their managers. </w:t>
      </w:r>
    </w:p>
    <w:p w14:paraId="1FF2FA0E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</w:p>
    <w:p w14:paraId="1FF2FA0F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NO SMOKING POLICY</w:t>
      </w:r>
    </w:p>
    <w:p w14:paraId="1FF2FA10" w14:textId="77777777" w:rsidR="001A68FF" w:rsidRPr="00DF7B4F" w:rsidRDefault="00860869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  <w:r w:rsidRPr="00DF7B4F">
        <w:rPr>
          <w:rFonts w:cs="Arial"/>
          <w:sz w:val="22"/>
          <w:szCs w:val="22"/>
        </w:rPr>
        <w:t>We operate</w:t>
      </w:r>
      <w:r w:rsidR="001A68FF" w:rsidRPr="00DF7B4F">
        <w:rPr>
          <w:rFonts w:cs="Arial"/>
          <w:sz w:val="22"/>
          <w:szCs w:val="22"/>
        </w:rPr>
        <w:t xml:space="preserve"> a no-smoking policy.  This applies to all staff and visitors. This policy </w:t>
      </w:r>
      <w:r w:rsidRPr="00DF7B4F">
        <w:rPr>
          <w:rFonts w:cs="Arial"/>
          <w:sz w:val="22"/>
          <w:szCs w:val="22"/>
        </w:rPr>
        <w:t>also includes travelling in ‘Here’</w:t>
      </w:r>
      <w:r w:rsidR="001A68FF" w:rsidRPr="00DF7B4F">
        <w:rPr>
          <w:rFonts w:cs="Arial"/>
          <w:sz w:val="22"/>
          <w:szCs w:val="22"/>
        </w:rPr>
        <w:t xml:space="preserve"> owned or leased vehicles during work time and whilst travelling in their own vehicles whilst on duty, in </w:t>
      </w:r>
      <w:r w:rsidRPr="00DF7B4F">
        <w:rPr>
          <w:rFonts w:cs="Arial"/>
          <w:sz w:val="22"/>
          <w:szCs w:val="22"/>
        </w:rPr>
        <w:t>work time or whilst on ‘Here’</w:t>
      </w:r>
      <w:r w:rsidR="001A68FF" w:rsidRPr="00DF7B4F">
        <w:rPr>
          <w:rFonts w:cs="Arial"/>
          <w:sz w:val="22"/>
          <w:szCs w:val="22"/>
        </w:rPr>
        <w:t xml:space="preserve"> premises.   It is a condition of employment for staff that they do not smoke whilst on duty or anywhere on the premises including the car park.</w:t>
      </w:r>
    </w:p>
    <w:p w14:paraId="1FF2FA11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</w:p>
    <w:p w14:paraId="1FF2FA12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TRAINING AND DEVELOPMENT</w:t>
      </w:r>
    </w:p>
    <w:p w14:paraId="1FF2FA13" w14:textId="5E57EA1C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  <w:r w:rsidRPr="00DF7B4F">
        <w:rPr>
          <w:rFonts w:cs="Arial"/>
          <w:sz w:val="22"/>
          <w:szCs w:val="22"/>
        </w:rPr>
        <w:t>All employees have a responsibility to undertake statutory and mandatory t</w:t>
      </w:r>
      <w:r w:rsidR="00860869" w:rsidRPr="00DF7B4F">
        <w:rPr>
          <w:rFonts w:cs="Arial"/>
          <w:sz w:val="22"/>
          <w:szCs w:val="22"/>
        </w:rPr>
        <w:t xml:space="preserve">raining that </w:t>
      </w:r>
      <w:proofErr w:type="gramStart"/>
      <w:r w:rsidR="00860869" w:rsidRPr="00DF7B4F">
        <w:rPr>
          <w:rFonts w:cs="Arial"/>
          <w:sz w:val="22"/>
          <w:szCs w:val="22"/>
        </w:rPr>
        <w:t>is required</w:t>
      </w:r>
      <w:proofErr w:type="gramEnd"/>
      <w:r w:rsidR="00860869" w:rsidRPr="00DF7B4F">
        <w:rPr>
          <w:rFonts w:cs="Arial"/>
          <w:sz w:val="22"/>
          <w:szCs w:val="22"/>
        </w:rPr>
        <w:t xml:space="preserve"> by ‘Here’</w:t>
      </w:r>
      <w:r w:rsidRPr="00DF7B4F">
        <w:rPr>
          <w:rFonts w:cs="Arial"/>
          <w:sz w:val="22"/>
          <w:szCs w:val="22"/>
        </w:rPr>
        <w:t>.</w:t>
      </w:r>
    </w:p>
    <w:p w14:paraId="1FF2FA14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</w:p>
    <w:p w14:paraId="6CF2FAC9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5092CD68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44BFCB3C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39625227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0A6A859E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6A8CCF24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35C1E665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11B0F5BA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55749F3E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0EF8C662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29E001D2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0A6C0AE9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7740DD53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2070BC6E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44AD3F12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12469718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7EB8F218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1FF2FA2B" w14:textId="391F3ECC" w:rsidR="001A68FF" w:rsidRPr="00DF7B4F" w:rsidRDefault="001A68FF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AGREEMENT</w:t>
      </w:r>
    </w:p>
    <w:p w14:paraId="1FF2FA2C" w14:textId="77777777" w:rsidR="001A68FF" w:rsidRPr="00DF7B4F" w:rsidRDefault="001A68FF" w:rsidP="00740BFF">
      <w:pPr>
        <w:tabs>
          <w:tab w:val="left" w:pos="2715"/>
        </w:tabs>
        <w:rPr>
          <w:rFonts w:cs="Arial"/>
          <w:sz w:val="22"/>
          <w:szCs w:val="22"/>
        </w:rPr>
      </w:pPr>
    </w:p>
    <w:p w14:paraId="1FF2FA2D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  <w:r w:rsidRPr="00DF7B4F">
        <w:rPr>
          <w:rFonts w:cs="Arial"/>
          <w:sz w:val="22"/>
          <w:szCs w:val="22"/>
        </w:rPr>
        <w:t xml:space="preserve">This job description </w:t>
      </w:r>
      <w:proofErr w:type="gramStart"/>
      <w:r w:rsidRPr="00DF7B4F">
        <w:rPr>
          <w:rFonts w:cs="Arial"/>
          <w:sz w:val="22"/>
          <w:szCs w:val="22"/>
        </w:rPr>
        <w:t>will be reviewed</w:t>
      </w:r>
      <w:proofErr w:type="gramEnd"/>
      <w:r w:rsidRPr="00DF7B4F">
        <w:rPr>
          <w:rFonts w:cs="Arial"/>
          <w:sz w:val="22"/>
          <w:szCs w:val="22"/>
        </w:rPr>
        <w:t xml:space="preserve"> as necessary and may be amended to meet the changing needs of </w:t>
      </w:r>
      <w:r w:rsidR="00860869" w:rsidRPr="00DF7B4F">
        <w:rPr>
          <w:rFonts w:cs="Arial"/>
          <w:sz w:val="22"/>
          <w:szCs w:val="22"/>
        </w:rPr>
        <w:t>‘Here’</w:t>
      </w:r>
      <w:r w:rsidRPr="00DF7B4F">
        <w:rPr>
          <w:rFonts w:cs="Arial"/>
          <w:sz w:val="22"/>
          <w:szCs w:val="22"/>
        </w:rPr>
        <w:t xml:space="preserve">.  It </w:t>
      </w:r>
      <w:proofErr w:type="gramStart"/>
      <w:r w:rsidRPr="00DF7B4F">
        <w:rPr>
          <w:rFonts w:cs="Arial"/>
          <w:sz w:val="22"/>
          <w:szCs w:val="22"/>
        </w:rPr>
        <w:t>will also be used</w:t>
      </w:r>
      <w:proofErr w:type="gramEnd"/>
      <w:r w:rsidRPr="00DF7B4F">
        <w:rPr>
          <w:rFonts w:cs="Arial"/>
          <w:sz w:val="22"/>
          <w:szCs w:val="22"/>
        </w:rPr>
        <w:t xml:space="preserve"> as the basis to set performance standards and/or objectives and the contents will be used as part of annual appraisals.  This job description </w:t>
      </w:r>
      <w:proofErr w:type="gramStart"/>
      <w:r w:rsidRPr="00DF7B4F">
        <w:rPr>
          <w:rFonts w:cs="Arial"/>
          <w:sz w:val="22"/>
          <w:szCs w:val="22"/>
        </w:rPr>
        <w:t>has been agreed</w:t>
      </w:r>
      <w:proofErr w:type="gramEnd"/>
      <w:r w:rsidRPr="00DF7B4F">
        <w:rPr>
          <w:rFonts w:cs="Arial"/>
          <w:sz w:val="22"/>
          <w:szCs w:val="22"/>
        </w:rPr>
        <w:t xml:space="preserve"> </w:t>
      </w:r>
      <w:r w:rsidR="00860869" w:rsidRPr="00DF7B4F">
        <w:rPr>
          <w:rFonts w:cs="Arial"/>
          <w:sz w:val="22"/>
          <w:szCs w:val="22"/>
        </w:rPr>
        <w:t>between the post holder and ‘Here’</w:t>
      </w:r>
      <w:r w:rsidRPr="00DF7B4F">
        <w:rPr>
          <w:rFonts w:cs="Arial"/>
          <w:sz w:val="22"/>
          <w:szCs w:val="22"/>
        </w:rPr>
        <w:t>.</w:t>
      </w:r>
    </w:p>
    <w:p w14:paraId="1FF2FA2E" w14:textId="77777777" w:rsidR="001A68FF" w:rsidRPr="00DF7B4F" w:rsidRDefault="001A68FF" w:rsidP="00740BFF">
      <w:pPr>
        <w:tabs>
          <w:tab w:val="left" w:pos="2715"/>
        </w:tabs>
        <w:rPr>
          <w:rFonts w:cs="Arial"/>
          <w:sz w:val="22"/>
          <w:szCs w:val="22"/>
        </w:rPr>
      </w:pPr>
    </w:p>
    <w:p w14:paraId="1FF2FA2F" w14:textId="77777777" w:rsidR="001A68FF" w:rsidRPr="00DF7B4F" w:rsidRDefault="001A68FF" w:rsidP="00740BFF">
      <w:pPr>
        <w:tabs>
          <w:tab w:val="left" w:pos="2715"/>
        </w:tabs>
        <w:rPr>
          <w:rFonts w:cs="Arial"/>
          <w:sz w:val="22"/>
          <w:szCs w:val="22"/>
        </w:rPr>
      </w:pPr>
    </w:p>
    <w:p w14:paraId="1FF2FA30" w14:textId="77777777" w:rsidR="001A68FF" w:rsidRPr="00DF7B4F" w:rsidRDefault="001A68FF" w:rsidP="00740BFF">
      <w:pPr>
        <w:tabs>
          <w:tab w:val="left" w:pos="2715"/>
        </w:tabs>
        <w:rPr>
          <w:rFonts w:cs="Arial"/>
          <w:sz w:val="22"/>
          <w:szCs w:val="22"/>
        </w:rPr>
      </w:pPr>
    </w:p>
    <w:tbl>
      <w:tblPr>
        <w:tblW w:w="6833" w:type="dxa"/>
        <w:tblLook w:val="01E0" w:firstRow="1" w:lastRow="1" w:firstColumn="1" w:lastColumn="1" w:noHBand="0" w:noVBand="0"/>
      </w:tblPr>
      <w:tblGrid>
        <w:gridCol w:w="2430"/>
        <w:gridCol w:w="4403"/>
      </w:tblGrid>
      <w:tr w:rsidR="001A68FF" w:rsidRPr="00DF7B4F" w14:paraId="1FF2FA33" w14:textId="77777777" w:rsidTr="0030690E">
        <w:tc>
          <w:tcPr>
            <w:tcW w:w="2430" w:type="dxa"/>
            <w:shd w:val="clear" w:color="auto" w:fill="auto"/>
          </w:tcPr>
          <w:p w14:paraId="1FF2FA31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  <w:r w:rsidRPr="00DF7B4F">
              <w:rPr>
                <w:rFonts w:cs="Arial"/>
                <w:sz w:val="22"/>
                <w:szCs w:val="22"/>
              </w:rPr>
              <w:t>Employees Signature:</w:t>
            </w:r>
          </w:p>
        </w:tc>
        <w:tc>
          <w:tcPr>
            <w:tcW w:w="4403" w:type="dxa"/>
            <w:tcBorders>
              <w:bottom w:val="dashed" w:sz="4" w:space="0" w:color="auto"/>
            </w:tcBorders>
            <w:shd w:val="clear" w:color="auto" w:fill="auto"/>
          </w:tcPr>
          <w:p w14:paraId="1FF2FA32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36" w14:textId="77777777" w:rsidTr="0030690E">
        <w:tc>
          <w:tcPr>
            <w:tcW w:w="2430" w:type="dxa"/>
            <w:shd w:val="clear" w:color="auto" w:fill="auto"/>
          </w:tcPr>
          <w:p w14:paraId="1FF2FA34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dashed" w:sz="4" w:space="0" w:color="auto"/>
            </w:tcBorders>
            <w:shd w:val="clear" w:color="auto" w:fill="auto"/>
          </w:tcPr>
          <w:p w14:paraId="1FF2FA35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39" w14:textId="77777777" w:rsidTr="0030690E">
        <w:tc>
          <w:tcPr>
            <w:tcW w:w="2430" w:type="dxa"/>
            <w:shd w:val="clear" w:color="auto" w:fill="auto"/>
          </w:tcPr>
          <w:p w14:paraId="1FF2FA37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  <w:r w:rsidRPr="00DF7B4F">
              <w:rPr>
                <w:rFonts w:cs="Arial"/>
                <w:sz w:val="22"/>
                <w:szCs w:val="22"/>
              </w:rPr>
              <w:t>Print Name</w:t>
            </w:r>
          </w:p>
        </w:tc>
        <w:tc>
          <w:tcPr>
            <w:tcW w:w="4403" w:type="dxa"/>
            <w:tcBorders>
              <w:bottom w:val="dashed" w:sz="4" w:space="0" w:color="auto"/>
            </w:tcBorders>
            <w:shd w:val="clear" w:color="auto" w:fill="auto"/>
          </w:tcPr>
          <w:p w14:paraId="1FF2FA38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3C" w14:textId="77777777" w:rsidTr="0030690E">
        <w:tc>
          <w:tcPr>
            <w:tcW w:w="2430" w:type="dxa"/>
            <w:shd w:val="clear" w:color="auto" w:fill="auto"/>
          </w:tcPr>
          <w:p w14:paraId="1FF2FA3A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dashed" w:sz="4" w:space="0" w:color="auto"/>
            </w:tcBorders>
            <w:shd w:val="clear" w:color="auto" w:fill="auto"/>
          </w:tcPr>
          <w:p w14:paraId="1FF2FA3B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3F" w14:textId="77777777" w:rsidTr="0030690E">
        <w:tc>
          <w:tcPr>
            <w:tcW w:w="2430" w:type="dxa"/>
            <w:shd w:val="clear" w:color="auto" w:fill="auto"/>
          </w:tcPr>
          <w:p w14:paraId="1FF2FA3D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  <w:r w:rsidRPr="00DF7B4F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4403" w:type="dxa"/>
            <w:tcBorders>
              <w:bottom w:val="dashed" w:sz="4" w:space="0" w:color="auto"/>
            </w:tcBorders>
            <w:shd w:val="clear" w:color="auto" w:fill="auto"/>
          </w:tcPr>
          <w:p w14:paraId="1FF2FA3E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FF2FA40" w14:textId="77777777" w:rsidR="001A68FF" w:rsidRPr="00DF7B4F" w:rsidRDefault="001A68FF" w:rsidP="00740BFF">
      <w:pPr>
        <w:rPr>
          <w:rFonts w:cs="Arial"/>
          <w:sz w:val="22"/>
          <w:szCs w:val="22"/>
        </w:rPr>
      </w:pPr>
    </w:p>
    <w:p w14:paraId="1FF2FA41" w14:textId="77777777" w:rsidR="001A68FF" w:rsidRPr="00DF7B4F" w:rsidRDefault="001A68FF" w:rsidP="00740BFF">
      <w:pPr>
        <w:rPr>
          <w:rFonts w:cs="Arial"/>
          <w:sz w:val="22"/>
          <w:szCs w:val="22"/>
        </w:rPr>
      </w:pPr>
    </w:p>
    <w:p w14:paraId="1FF2FA42" w14:textId="77777777" w:rsidR="001A68FF" w:rsidRPr="00DF7B4F" w:rsidRDefault="001A68FF" w:rsidP="00740BFF">
      <w:pPr>
        <w:rPr>
          <w:rFonts w:cs="Arial"/>
          <w:sz w:val="22"/>
          <w:szCs w:val="22"/>
        </w:rPr>
      </w:pPr>
    </w:p>
    <w:p w14:paraId="1FF2FA43" w14:textId="77777777" w:rsidR="001A68FF" w:rsidRPr="00DF7B4F" w:rsidRDefault="001A68FF" w:rsidP="00740BFF">
      <w:pPr>
        <w:rPr>
          <w:rFonts w:cs="Arial"/>
          <w:sz w:val="22"/>
          <w:szCs w:val="22"/>
        </w:rPr>
      </w:pPr>
    </w:p>
    <w:tbl>
      <w:tblPr>
        <w:tblW w:w="6833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403"/>
      </w:tblGrid>
      <w:tr w:rsidR="001A68FF" w:rsidRPr="00DF7B4F" w14:paraId="1FF2FA46" w14:textId="77777777" w:rsidTr="0030690E">
        <w:tc>
          <w:tcPr>
            <w:tcW w:w="2430" w:type="dxa"/>
            <w:shd w:val="clear" w:color="auto" w:fill="auto"/>
          </w:tcPr>
          <w:p w14:paraId="1FF2FA44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  <w:r w:rsidRPr="00DF7B4F">
              <w:rPr>
                <w:rFonts w:cs="Arial"/>
                <w:sz w:val="22"/>
                <w:szCs w:val="22"/>
              </w:rPr>
              <w:t>Manager Signature:</w:t>
            </w:r>
          </w:p>
        </w:tc>
        <w:tc>
          <w:tcPr>
            <w:tcW w:w="4403" w:type="dxa"/>
            <w:tcBorders>
              <w:bottom w:val="dashed" w:sz="4" w:space="0" w:color="auto"/>
            </w:tcBorders>
            <w:shd w:val="clear" w:color="auto" w:fill="auto"/>
          </w:tcPr>
          <w:p w14:paraId="1FF2FA45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49" w14:textId="77777777" w:rsidTr="0030690E">
        <w:tc>
          <w:tcPr>
            <w:tcW w:w="2430" w:type="dxa"/>
            <w:shd w:val="clear" w:color="auto" w:fill="auto"/>
          </w:tcPr>
          <w:p w14:paraId="1FF2FA47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FF2FA48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4C" w14:textId="77777777" w:rsidTr="0030690E">
        <w:tc>
          <w:tcPr>
            <w:tcW w:w="2430" w:type="dxa"/>
            <w:shd w:val="clear" w:color="auto" w:fill="auto"/>
          </w:tcPr>
          <w:p w14:paraId="1FF2FA4A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  <w:r w:rsidRPr="00DF7B4F">
              <w:rPr>
                <w:rFonts w:cs="Arial"/>
                <w:sz w:val="22"/>
                <w:szCs w:val="22"/>
              </w:rPr>
              <w:t>Print Name:</w:t>
            </w:r>
          </w:p>
        </w:tc>
        <w:tc>
          <w:tcPr>
            <w:tcW w:w="4403" w:type="dxa"/>
            <w:tcBorders>
              <w:bottom w:val="dashed" w:sz="4" w:space="0" w:color="auto"/>
            </w:tcBorders>
            <w:shd w:val="clear" w:color="auto" w:fill="auto"/>
          </w:tcPr>
          <w:p w14:paraId="1FF2FA4B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4F" w14:textId="77777777" w:rsidTr="0030690E">
        <w:tc>
          <w:tcPr>
            <w:tcW w:w="2430" w:type="dxa"/>
            <w:tcBorders>
              <w:bottom w:val="nil"/>
            </w:tcBorders>
            <w:shd w:val="clear" w:color="auto" w:fill="auto"/>
          </w:tcPr>
          <w:p w14:paraId="1FF2FA4D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dashed" w:sz="4" w:space="0" w:color="auto"/>
            </w:tcBorders>
            <w:shd w:val="clear" w:color="auto" w:fill="auto"/>
          </w:tcPr>
          <w:p w14:paraId="1FF2FA4E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52" w14:textId="77777777" w:rsidTr="0030690E">
        <w:tc>
          <w:tcPr>
            <w:tcW w:w="2430" w:type="dxa"/>
            <w:tcBorders>
              <w:bottom w:val="nil"/>
            </w:tcBorders>
            <w:shd w:val="clear" w:color="auto" w:fill="auto"/>
          </w:tcPr>
          <w:p w14:paraId="1FF2FA50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  <w:r w:rsidRPr="00DF7B4F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4403" w:type="dxa"/>
            <w:shd w:val="clear" w:color="auto" w:fill="auto"/>
          </w:tcPr>
          <w:p w14:paraId="1FF2FA51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FF2FA53" w14:textId="77777777" w:rsidR="001A68FF" w:rsidRPr="00DF7B4F" w:rsidRDefault="001A68FF" w:rsidP="00740BFF">
      <w:pPr>
        <w:tabs>
          <w:tab w:val="left" w:pos="2715"/>
        </w:tabs>
        <w:rPr>
          <w:rFonts w:cs="Arial"/>
          <w:sz w:val="22"/>
          <w:szCs w:val="22"/>
        </w:rPr>
      </w:pPr>
    </w:p>
    <w:p w14:paraId="1FF2FA56" w14:textId="77777777" w:rsidR="001A68FF" w:rsidRPr="00DF7B4F" w:rsidRDefault="001A68FF" w:rsidP="00740BFF">
      <w:pPr>
        <w:tabs>
          <w:tab w:val="left" w:pos="2715"/>
        </w:tabs>
        <w:rPr>
          <w:rFonts w:cs="Arial"/>
          <w:sz w:val="22"/>
          <w:szCs w:val="22"/>
        </w:rPr>
      </w:pPr>
    </w:p>
    <w:p w14:paraId="1FF2FA57" w14:textId="77777777" w:rsidR="001A68FF" w:rsidRPr="00DF7B4F" w:rsidRDefault="001A68FF" w:rsidP="00740BFF">
      <w:pPr>
        <w:rPr>
          <w:rFonts w:cs="Arial"/>
          <w:i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962"/>
      </w:tblGrid>
      <w:tr w:rsidR="001A68FF" w:rsidRPr="00DF7B4F" w14:paraId="1FF2FA5A" w14:textId="77777777" w:rsidTr="57AEF61C">
        <w:tc>
          <w:tcPr>
            <w:tcW w:w="3510" w:type="dxa"/>
          </w:tcPr>
          <w:p w14:paraId="1FF2FA58" w14:textId="77777777" w:rsidR="001A68FF" w:rsidRPr="00DF7B4F" w:rsidRDefault="001A68FF" w:rsidP="00740BFF">
            <w:pPr>
              <w:rPr>
                <w:rFonts w:cs="Arial"/>
                <w:b/>
                <w:sz w:val="22"/>
                <w:szCs w:val="22"/>
              </w:rPr>
            </w:pPr>
            <w:r w:rsidRPr="00DF7B4F">
              <w:rPr>
                <w:rFonts w:cs="Arial"/>
                <w:b/>
                <w:sz w:val="22"/>
                <w:szCs w:val="22"/>
              </w:rPr>
              <w:t>JD author (name and job title):</w:t>
            </w:r>
          </w:p>
        </w:tc>
        <w:tc>
          <w:tcPr>
            <w:tcW w:w="4962" w:type="dxa"/>
          </w:tcPr>
          <w:p w14:paraId="232D3F34" w14:textId="3B93000C" w:rsidR="00F905F0" w:rsidRPr="00DF7B4F" w:rsidRDefault="16DE621B" w:rsidP="57AEF61C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57AEF61C">
              <w:rPr>
                <w:rFonts w:ascii="Cambria" w:eastAsia="Cambria" w:hAnsi="Cambria" w:cs="Cambria"/>
                <w:color w:val="000000" w:themeColor="text1"/>
              </w:rPr>
              <w:t>Pippa Halley, Clinical Lead</w:t>
            </w:r>
            <w:r w:rsidR="4E472200" w:rsidRPr="57AEF61C">
              <w:rPr>
                <w:rFonts w:ascii="Cambria" w:eastAsia="Cambria" w:hAnsi="Cambria" w:cs="Cambria"/>
                <w:color w:val="000000" w:themeColor="text1"/>
              </w:rPr>
              <w:t xml:space="preserve"> &amp;</w:t>
            </w:r>
          </w:p>
          <w:p w14:paraId="1FF2FA59" w14:textId="4A34B141" w:rsidR="00F905F0" w:rsidRPr="00DF7B4F" w:rsidRDefault="16DE621B" w:rsidP="57AEF61C">
            <w:pPr>
              <w:rPr>
                <w:rFonts w:ascii="Cambria" w:eastAsia="Cambria" w:hAnsi="Cambria" w:cs="Cambria"/>
                <w:color w:val="000000" w:themeColor="text1"/>
              </w:rPr>
            </w:pPr>
            <w:r w:rsidRPr="57AEF61C">
              <w:rPr>
                <w:rFonts w:ascii="Cambria" w:eastAsia="Cambria" w:hAnsi="Cambria" w:cs="Cambria"/>
                <w:color w:val="000000" w:themeColor="text1"/>
              </w:rPr>
              <w:t xml:space="preserve">Isis </w:t>
            </w:r>
            <w:proofErr w:type="spellStart"/>
            <w:r w:rsidRPr="57AEF61C">
              <w:rPr>
                <w:rFonts w:ascii="Cambria" w:eastAsia="Cambria" w:hAnsi="Cambria" w:cs="Cambria"/>
                <w:color w:val="000000" w:themeColor="text1"/>
              </w:rPr>
              <w:t>d’Ascoli</w:t>
            </w:r>
            <w:proofErr w:type="spellEnd"/>
            <w:r w:rsidRPr="57AEF61C">
              <w:rPr>
                <w:rFonts w:ascii="Cambria" w:eastAsia="Cambria" w:hAnsi="Cambria" w:cs="Cambria"/>
                <w:color w:val="000000" w:themeColor="text1"/>
              </w:rPr>
              <w:t>, Onboarding &amp; Development Manager</w:t>
            </w:r>
          </w:p>
        </w:tc>
      </w:tr>
      <w:tr w:rsidR="001A68FF" w:rsidRPr="00DF7B4F" w14:paraId="1FF2FA5D" w14:textId="77777777" w:rsidTr="57AEF61C">
        <w:tc>
          <w:tcPr>
            <w:tcW w:w="3510" w:type="dxa"/>
          </w:tcPr>
          <w:p w14:paraId="1FF2FA5B" w14:textId="77777777" w:rsidR="001A68FF" w:rsidRPr="00DF7B4F" w:rsidRDefault="001A68FF" w:rsidP="00740BFF">
            <w:pPr>
              <w:rPr>
                <w:rFonts w:cs="Arial"/>
                <w:b/>
                <w:sz w:val="22"/>
                <w:szCs w:val="22"/>
              </w:rPr>
            </w:pPr>
            <w:r w:rsidRPr="00DF7B4F">
              <w:rPr>
                <w:rFonts w:cs="Arial"/>
                <w:b/>
                <w:sz w:val="22"/>
                <w:szCs w:val="22"/>
              </w:rPr>
              <w:t>Date JD agreed:</w:t>
            </w:r>
          </w:p>
        </w:tc>
        <w:tc>
          <w:tcPr>
            <w:tcW w:w="4962" w:type="dxa"/>
          </w:tcPr>
          <w:p w14:paraId="1FF2FA5C" w14:textId="37090316" w:rsidR="00F905F0" w:rsidRPr="00DF7B4F" w:rsidRDefault="0A0C40AF" w:rsidP="57AEF61C">
            <w:pPr>
              <w:rPr>
                <w:rFonts w:cs="Arial"/>
                <w:sz w:val="22"/>
                <w:szCs w:val="22"/>
                <w:lang w:val="en-GB"/>
              </w:rPr>
            </w:pPr>
            <w:r w:rsidRPr="57AEF61C">
              <w:rPr>
                <w:rFonts w:cs="Arial"/>
                <w:sz w:val="22"/>
                <w:szCs w:val="22"/>
                <w:lang w:val="en-GB"/>
              </w:rPr>
              <w:t>September 2022</w:t>
            </w:r>
          </w:p>
        </w:tc>
      </w:tr>
      <w:tr w:rsidR="001A68FF" w:rsidRPr="00DF7B4F" w14:paraId="1FF2FA60" w14:textId="77777777" w:rsidTr="57AEF61C">
        <w:tc>
          <w:tcPr>
            <w:tcW w:w="3510" w:type="dxa"/>
          </w:tcPr>
          <w:p w14:paraId="1FF2FA5E" w14:textId="77777777" w:rsidR="001A68FF" w:rsidRPr="00DF7B4F" w:rsidRDefault="001A68FF" w:rsidP="00740BFF">
            <w:pPr>
              <w:rPr>
                <w:rFonts w:cs="Arial"/>
                <w:b/>
                <w:sz w:val="22"/>
                <w:szCs w:val="22"/>
              </w:rPr>
            </w:pPr>
            <w:r w:rsidRPr="00DF7B4F">
              <w:rPr>
                <w:rFonts w:cs="Arial"/>
                <w:b/>
                <w:sz w:val="22"/>
                <w:szCs w:val="22"/>
              </w:rPr>
              <w:t>Brief description of reason for review (if applicable)</w:t>
            </w:r>
          </w:p>
        </w:tc>
        <w:tc>
          <w:tcPr>
            <w:tcW w:w="4962" w:type="dxa"/>
          </w:tcPr>
          <w:p w14:paraId="604576B9" w14:textId="122A0B80" w:rsidR="001A68FF" w:rsidRPr="00DF7B4F" w:rsidRDefault="2F288397" w:rsidP="57AEF61C">
            <w:pPr>
              <w:spacing w:before="60" w:after="60"/>
              <w:rPr>
                <w:rFonts w:ascii="Cambria" w:eastAsia="Cambria" w:hAnsi="Cambria" w:cs="Cambria"/>
                <w:color w:val="000000" w:themeColor="text1"/>
              </w:rPr>
            </w:pPr>
            <w:r w:rsidRPr="57AEF61C">
              <w:rPr>
                <w:rFonts w:ascii="Cambria" w:eastAsia="Cambria" w:hAnsi="Cambria" w:cs="Cambria"/>
                <w:color w:val="000000" w:themeColor="text1"/>
              </w:rPr>
              <w:t>Response to service changes</w:t>
            </w:r>
          </w:p>
          <w:p w14:paraId="7B2DA733" w14:textId="228AA410" w:rsidR="001A68FF" w:rsidRPr="00DF7B4F" w:rsidRDefault="2F288397" w:rsidP="57AEF61C">
            <w:pPr>
              <w:spacing w:before="60" w:after="60"/>
              <w:rPr>
                <w:rFonts w:ascii="Cambria" w:eastAsia="Cambria" w:hAnsi="Cambria" w:cs="Cambria"/>
                <w:color w:val="000000" w:themeColor="text1"/>
              </w:rPr>
            </w:pPr>
            <w:r w:rsidRPr="57AEF61C">
              <w:rPr>
                <w:rFonts w:ascii="Cambria" w:eastAsia="Cambria" w:hAnsi="Cambria" w:cs="Cambria"/>
                <w:color w:val="000000" w:themeColor="text1"/>
              </w:rPr>
              <w:t>Removal of duties not specific to service</w:t>
            </w:r>
          </w:p>
          <w:p w14:paraId="6E00322D" w14:textId="4E44C5B1" w:rsidR="001A68FF" w:rsidRPr="00DF7B4F" w:rsidRDefault="2F288397" w:rsidP="57AEF61C">
            <w:pPr>
              <w:spacing w:before="60" w:after="60"/>
              <w:rPr>
                <w:rFonts w:ascii="Cambria" w:eastAsia="Cambria" w:hAnsi="Cambria" w:cs="Cambria"/>
                <w:color w:val="000000" w:themeColor="text1"/>
              </w:rPr>
            </w:pPr>
            <w:r w:rsidRPr="57AEF61C">
              <w:rPr>
                <w:rFonts w:ascii="Cambria" w:eastAsia="Cambria" w:hAnsi="Cambria" w:cs="Cambria"/>
                <w:color w:val="000000" w:themeColor="text1"/>
              </w:rPr>
              <w:t>Addition of safeguarding responsibility</w:t>
            </w:r>
          </w:p>
          <w:p w14:paraId="1FF2FA5F" w14:textId="6E1C6E9F" w:rsidR="001A68FF" w:rsidRPr="00DF7B4F" w:rsidRDefault="001A68FF" w:rsidP="57AEF61C">
            <w:pPr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63" w14:textId="77777777" w:rsidTr="57AEF61C">
        <w:tc>
          <w:tcPr>
            <w:tcW w:w="3510" w:type="dxa"/>
          </w:tcPr>
          <w:p w14:paraId="1FF2FA61" w14:textId="77777777" w:rsidR="001A68FF" w:rsidRPr="00DF7B4F" w:rsidRDefault="001A68FF" w:rsidP="00740BFF">
            <w:pPr>
              <w:rPr>
                <w:rFonts w:cs="Arial"/>
                <w:b/>
                <w:sz w:val="22"/>
                <w:szCs w:val="22"/>
              </w:rPr>
            </w:pPr>
            <w:r w:rsidRPr="00DF7B4F">
              <w:rPr>
                <w:rFonts w:cs="Arial"/>
                <w:b/>
                <w:sz w:val="22"/>
                <w:szCs w:val="22"/>
              </w:rPr>
              <w:t>Version number</w:t>
            </w:r>
          </w:p>
        </w:tc>
        <w:tc>
          <w:tcPr>
            <w:tcW w:w="4962" w:type="dxa"/>
          </w:tcPr>
          <w:p w14:paraId="3221543F" w14:textId="7F9AF7D6" w:rsidR="001A68FF" w:rsidRDefault="5A532338" w:rsidP="00740BFF">
            <w:pPr>
              <w:rPr>
                <w:rFonts w:cs="Arial"/>
                <w:sz w:val="22"/>
                <w:szCs w:val="22"/>
              </w:rPr>
            </w:pPr>
            <w:r w:rsidRPr="57AEF61C">
              <w:rPr>
                <w:rFonts w:cs="Arial"/>
                <w:sz w:val="22"/>
                <w:szCs w:val="22"/>
              </w:rPr>
              <w:t>1.0</w:t>
            </w:r>
          </w:p>
          <w:p w14:paraId="1FF2FA62" w14:textId="78A37736" w:rsidR="00F905F0" w:rsidRPr="00DF7B4F" w:rsidRDefault="00F905F0" w:rsidP="00740BF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FF2FA64" w14:textId="77777777" w:rsidR="000D2172" w:rsidRPr="00DF7B4F" w:rsidRDefault="000D2172" w:rsidP="00740BFF">
      <w:pPr>
        <w:rPr>
          <w:rFonts w:ascii="Calibri" w:hAnsi="Calibri"/>
          <w:sz w:val="22"/>
          <w:szCs w:val="22"/>
        </w:rPr>
      </w:pPr>
    </w:p>
    <w:p w14:paraId="1FF2FA65" w14:textId="77777777" w:rsidR="000D2172" w:rsidRPr="00DF7B4F" w:rsidRDefault="000D2172" w:rsidP="00740BFF">
      <w:pPr>
        <w:rPr>
          <w:rFonts w:ascii="Calibri" w:hAnsi="Calibri"/>
          <w:sz w:val="22"/>
          <w:szCs w:val="22"/>
        </w:rPr>
      </w:pPr>
    </w:p>
    <w:p w14:paraId="1FF2FA66" w14:textId="77777777" w:rsidR="000D2172" w:rsidRPr="00DF7B4F" w:rsidRDefault="000D2172" w:rsidP="00740BFF">
      <w:pPr>
        <w:rPr>
          <w:rFonts w:ascii="Calibri" w:hAnsi="Calibri"/>
          <w:sz w:val="22"/>
          <w:szCs w:val="22"/>
        </w:rPr>
      </w:pPr>
    </w:p>
    <w:p w14:paraId="1FF2FA67" w14:textId="77777777" w:rsidR="000D2172" w:rsidRPr="00DF7B4F" w:rsidRDefault="000D2172" w:rsidP="00740BFF">
      <w:pPr>
        <w:rPr>
          <w:rFonts w:ascii="Calibri" w:hAnsi="Calibri"/>
          <w:sz w:val="22"/>
          <w:szCs w:val="22"/>
        </w:rPr>
      </w:pPr>
    </w:p>
    <w:p w14:paraId="1FF2FA68" w14:textId="77777777" w:rsidR="00654BE5" w:rsidRPr="00DF7B4F" w:rsidRDefault="003E43D7" w:rsidP="00740BFF">
      <w:pPr>
        <w:rPr>
          <w:rFonts w:ascii="Calibri" w:hAnsi="Calibri" w:cs="Arial"/>
          <w:b/>
          <w:sz w:val="22"/>
          <w:szCs w:val="22"/>
          <w:lang w:val="en-GB"/>
        </w:rPr>
      </w:pPr>
      <w:r w:rsidRPr="00DF7B4F">
        <w:rPr>
          <w:rFonts w:ascii="Calibri" w:hAnsi="Calibri"/>
          <w:sz w:val="22"/>
          <w:szCs w:val="22"/>
        </w:rPr>
        <w:t xml:space="preserve"> </w:t>
      </w:r>
    </w:p>
    <w:sectPr w:rsidR="00654BE5" w:rsidRPr="00DF7B4F" w:rsidSect="00514EDF">
      <w:footerReference w:type="default" r:id="rId11"/>
      <w:headerReference w:type="first" r:id="rId12"/>
      <w:footerReference w:type="first" r:id="rId13"/>
      <w:pgSz w:w="11900" w:h="16840"/>
      <w:pgMar w:top="1560" w:right="1701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8D5D" w14:textId="77777777" w:rsidR="006A1EF8" w:rsidRDefault="006A1EF8" w:rsidP="002C64B1">
      <w:r>
        <w:separator/>
      </w:r>
    </w:p>
  </w:endnote>
  <w:endnote w:type="continuationSeparator" w:id="0">
    <w:p w14:paraId="01420D9E" w14:textId="77777777" w:rsidR="006A1EF8" w:rsidRDefault="006A1EF8" w:rsidP="002C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FA6D" w14:textId="77777777" w:rsidR="000D2172" w:rsidRDefault="000D217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FF2FA70" wp14:editId="1FF2FA71">
          <wp:simplePos x="0" y="0"/>
          <wp:positionH relativeFrom="column">
            <wp:posOffset>-1080135</wp:posOffset>
          </wp:positionH>
          <wp:positionV relativeFrom="paragraph">
            <wp:posOffset>-674783</wp:posOffset>
          </wp:positionV>
          <wp:extent cx="7556938" cy="1303656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37" cy="130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FA6F" w14:textId="77777777" w:rsidR="003E43D7" w:rsidRDefault="003E43D7" w:rsidP="003E43D7">
    <w:pPr>
      <w:pStyle w:val="Footer"/>
      <w:tabs>
        <w:tab w:val="clear" w:pos="4320"/>
        <w:tab w:val="clear" w:pos="8640"/>
        <w:tab w:val="left" w:pos="125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93187" w14:textId="77777777" w:rsidR="006A1EF8" w:rsidRDefault="006A1EF8" w:rsidP="002C64B1">
      <w:r>
        <w:separator/>
      </w:r>
    </w:p>
  </w:footnote>
  <w:footnote w:type="continuationSeparator" w:id="0">
    <w:p w14:paraId="38EB730A" w14:textId="77777777" w:rsidR="006A1EF8" w:rsidRDefault="006A1EF8" w:rsidP="002C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FA6E" w14:textId="77777777" w:rsidR="00514EDF" w:rsidRDefault="00514ED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FF2FA72" wp14:editId="1FF2FA73">
          <wp:simplePos x="0" y="0"/>
          <wp:positionH relativeFrom="page">
            <wp:posOffset>-26363</wp:posOffset>
          </wp:positionH>
          <wp:positionV relativeFrom="page">
            <wp:posOffset>-2102</wp:posOffset>
          </wp:positionV>
          <wp:extent cx="7658100" cy="10831610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e_Letterhead_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16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40E"/>
    <w:multiLevelType w:val="hybridMultilevel"/>
    <w:tmpl w:val="0BB45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2298"/>
    <w:multiLevelType w:val="hybridMultilevel"/>
    <w:tmpl w:val="7B80652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4941BC0"/>
    <w:multiLevelType w:val="hybridMultilevel"/>
    <w:tmpl w:val="80F4B5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1CC660">
      <w:numFmt w:val="bullet"/>
      <w:lvlText w:val=""/>
      <w:lvlJc w:val="left"/>
      <w:pPr>
        <w:ind w:left="1440" w:hanging="360"/>
      </w:pPr>
      <w:rPr>
        <w:rFonts w:ascii="Cambria" w:eastAsia="Symbol" w:hAnsi="Cambria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FF8"/>
    <w:multiLevelType w:val="hybridMultilevel"/>
    <w:tmpl w:val="FBB8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01C7"/>
    <w:multiLevelType w:val="hybridMultilevel"/>
    <w:tmpl w:val="D47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0CE6"/>
    <w:multiLevelType w:val="hybridMultilevel"/>
    <w:tmpl w:val="C92C1B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A5E5"/>
    <w:multiLevelType w:val="hybridMultilevel"/>
    <w:tmpl w:val="ACDAD2B0"/>
    <w:lvl w:ilvl="0" w:tplc="20C0D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C4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07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22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A6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8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CB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C8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87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F005"/>
    <w:multiLevelType w:val="hybridMultilevel"/>
    <w:tmpl w:val="BDA88064"/>
    <w:lvl w:ilvl="0" w:tplc="F1341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C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CD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20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A3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2E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2E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0F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67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22FB5"/>
    <w:multiLevelType w:val="hybridMultilevel"/>
    <w:tmpl w:val="AF9EDAD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9215DE3"/>
    <w:multiLevelType w:val="hybridMultilevel"/>
    <w:tmpl w:val="7E6685D0"/>
    <w:lvl w:ilvl="0" w:tplc="28EC3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B463C"/>
    <w:multiLevelType w:val="hybridMultilevel"/>
    <w:tmpl w:val="79E24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5233C"/>
    <w:multiLevelType w:val="hybridMultilevel"/>
    <w:tmpl w:val="DEE0DAF8"/>
    <w:lvl w:ilvl="0" w:tplc="F0B4B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2F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EB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2B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81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C9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6D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80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C1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80E7C"/>
    <w:multiLevelType w:val="hybridMultilevel"/>
    <w:tmpl w:val="36ACF2CE"/>
    <w:lvl w:ilvl="0" w:tplc="6BC4D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46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88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4D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1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67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8C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EC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8D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25CEC"/>
    <w:multiLevelType w:val="hybridMultilevel"/>
    <w:tmpl w:val="3318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83A18"/>
    <w:multiLevelType w:val="hybridMultilevel"/>
    <w:tmpl w:val="93D61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314A8"/>
    <w:multiLevelType w:val="hybridMultilevel"/>
    <w:tmpl w:val="E74847C2"/>
    <w:lvl w:ilvl="0" w:tplc="DC705C9A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D6193"/>
    <w:multiLevelType w:val="hybridMultilevel"/>
    <w:tmpl w:val="364694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41E41"/>
    <w:multiLevelType w:val="hybridMultilevel"/>
    <w:tmpl w:val="5E74DAAE"/>
    <w:lvl w:ilvl="0" w:tplc="3A42532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71AD7"/>
    <w:multiLevelType w:val="hybridMultilevel"/>
    <w:tmpl w:val="B12C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E6874"/>
    <w:multiLevelType w:val="hybridMultilevel"/>
    <w:tmpl w:val="43FA3018"/>
    <w:lvl w:ilvl="0" w:tplc="A7C853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853F6"/>
    <w:multiLevelType w:val="hybridMultilevel"/>
    <w:tmpl w:val="B840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4"/>
  </w:num>
  <w:num w:numId="7">
    <w:abstractNumId w:val="2"/>
  </w:num>
  <w:num w:numId="8">
    <w:abstractNumId w:val="16"/>
  </w:num>
  <w:num w:numId="9">
    <w:abstractNumId w:val="1"/>
  </w:num>
  <w:num w:numId="10">
    <w:abstractNumId w:val="10"/>
  </w:num>
  <w:num w:numId="11">
    <w:abstractNumId w:val="3"/>
  </w:num>
  <w:num w:numId="12">
    <w:abstractNumId w:val="19"/>
  </w:num>
  <w:num w:numId="13">
    <w:abstractNumId w:val="18"/>
  </w:num>
  <w:num w:numId="14">
    <w:abstractNumId w:val="5"/>
  </w:num>
  <w:num w:numId="15">
    <w:abstractNumId w:val="17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20"/>
  </w:num>
  <w:num w:numId="21">
    <w:abstractNumId w:val="9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0A"/>
    <w:rsid w:val="00005F40"/>
    <w:rsid w:val="000351D3"/>
    <w:rsid w:val="0004130B"/>
    <w:rsid w:val="00051901"/>
    <w:rsid w:val="00075F52"/>
    <w:rsid w:val="000A7AB0"/>
    <w:rsid w:val="000C256E"/>
    <w:rsid w:val="000D136B"/>
    <w:rsid w:val="000D2172"/>
    <w:rsid w:val="000E3CBB"/>
    <w:rsid w:val="0013323F"/>
    <w:rsid w:val="001355AF"/>
    <w:rsid w:val="001826B9"/>
    <w:rsid w:val="00187ADF"/>
    <w:rsid w:val="001A68FF"/>
    <w:rsid w:val="001F565B"/>
    <w:rsid w:val="00230AF6"/>
    <w:rsid w:val="00237482"/>
    <w:rsid w:val="0025072C"/>
    <w:rsid w:val="002C64B1"/>
    <w:rsid w:val="002E0327"/>
    <w:rsid w:val="002F25EB"/>
    <w:rsid w:val="00304CC6"/>
    <w:rsid w:val="00317B48"/>
    <w:rsid w:val="003462D9"/>
    <w:rsid w:val="00360A6C"/>
    <w:rsid w:val="00380974"/>
    <w:rsid w:val="003B74C3"/>
    <w:rsid w:val="003D2EAB"/>
    <w:rsid w:val="003E43D7"/>
    <w:rsid w:val="003E6241"/>
    <w:rsid w:val="003F2EDC"/>
    <w:rsid w:val="003F5998"/>
    <w:rsid w:val="00431314"/>
    <w:rsid w:val="004578AD"/>
    <w:rsid w:val="00490026"/>
    <w:rsid w:val="004A5457"/>
    <w:rsid w:val="004B7E00"/>
    <w:rsid w:val="004E250E"/>
    <w:rsid w:val="004E35A7"/>
    <w:rsid w:val="004F23D5"/>
    <w:rsid w:val="00514EDF"/>
    <w:rsid w:val="00522D53"/>
    <w:rsid w:val="00574CF4"/>
    <w:rsid w:val="00581964"/>
    <w:rsid w:val="00590FC9"/>
    <w:rsid w:val="005F0416"/>
    <w:rsid w:val="006035EF"/>
    <w:rsid w:val="00610D51"/>
    <w:rsid w:val="00617958"/>
    <w:rsid w:val="00654BE5"/>
    <w:rsid w:val="00693722"/>
    <w:rsid w:val="006A1EF8"/>
    <w:rsid w:val="006D4370"/>
    <w:rsid w:val="00702556"/>
    <w:rsid w:val="00740BFF"/>
    <w:rsid w:val="00755568"/>
    <w:rsid w:val="00773AB9"/>
    <w:rsid w:val="007E7BBD"/>
    <w:rsid w:val="0082607E"/>
    <w:rsid w:val="00826904"/>
    <w:rsid w:val="00840337"/>
    <w:rsid w:val="00860869"/>
    <w:rsid w:val="00860B8B"/>
    <w:rsid w:val="00867C51"/>
    <w:rsid w:val="00871118"/>
    <w:rsid w:val="00897680"/>
    <w:rsid w:val="008B6E04"/>
    <w:rsid w:val="00971125"/>
    <w:rsid w:val="009A4BBC"/>
    <w:rsid w:val="009C4D88"/>
    <w:rsid w:val="009D1C59"/>
    <w:rsid w:val="00A05293"/>
    <w:rsid w:val="00A11915"/>
    <w:rsid w:val="00A1797A"/>
    <w:rsid w:val="00A327C0"/>
    <w:rsid w:val="00A807CB"/>
    <w:rsid w:val="00BA587C"/>
    <w:rsid w:val="00BA6C2F"/>
    <w:rsid w:val="00BA70FA"/>
    <w:rsid w:val="00BF7C97"/>
    <w:rsid w:val="00C21131"/>
    <w:rsid w:val="00C4700D"/>
    <w:rsid w:val="00C835C3"/>
    <w:rsid w:val="00C871EA"/>
    <w:rsid w:val="00D46204"/>
    <w:rsid w:val="00D61317"/>
    <w:rsid w:val="00D92C07"/>
    <w:rsid w:val="00DC72F0"/>
    <w:rsid w:val="00DE2A4E"/>
    <w:rsid w:val="00DF7B4F"/>
    <w:rsid w:val="00E1740A"/>
    <w:rsid w:val="00E43786"/>
    <w:rsid w:val="00E454EF"/>
    <w:rsid w:val="00E46D12"/>
    <w:rsid w:val="00E63251"/>
    <w:rsid w:val="00E9617A"/>
    <w:rsid w:val="00ED5FEA"/>
    <w:rsid w:val="00F111AD"/>
    <w:rsid w:val="00F1653F"/>
    <w:rsid w:val="00F51D18"/>
    <w:rsid w:val="00F905F0"/>
    <w:rsid w:val="00FA0952"/>
    <w:rsid w:val="00FA458E"/>
    <w:rsid w:val="00FE034D"/>
    <w:rsid w:val="011D737F"/>
    <w:rsid w:val="098F97F6"/>
    <w:rsid w:val="09E75644"/>
    <w:rsid w:val="0A0C40AF"/>
    <w:rsid w:val="0E49E0BC"/>
    <w:rsid w:val="143E2219"/>
    <w:rsid w:val="1666BAF8"/>
    <w:rsid w:val="16DE621B"/>
    <w:rsid w:val="1AD1975D"/>
    <w:rsid w:val="1DB7F718"/>
    <w:rsid w:val="21BAB198"/>
    <w:rsid w:val="28702469"/>
    <w:rsid w:val="2A8507D7"/>
    <w:rsid w:val="2F288397"/>
    <w:rsid w:val="2F98C017"/>
    <w:rsid w:val="301F5A58"/>
    <w:rsid w:val="304EACC9"/>
    <w:rsid w:val="32CC1831"/>
    <w:rsid w:val="3433BB08"/>
    <w:rsid w:val="3F6ED436"/>
    <w:rsid w:val="41859381"/>
    <w:rsid w:val="41BA9F8B"/>
    <w:rsid w:val="47650283"/>
    <w:rsid w:val="4C342EE1"/>
    <w:rsid w:val="4E472200"/>
    <w:rsid w:val="4F47DAB3"/>
    <w:rsid w:val="504EEC52"/>
    <w:rsid w:val="546D748E"/>
    <w:rsid w:val="57AEF61C"/>
    <w:rsid w:val="5A532338"/>
    <w:rsid w:val="5D43B772"/>
    <w:rsid w:val="6F6F165A"/>
    <w:rsid w:val="7B7E4E3A"/>
    <w:rsid w:val="7D64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2F9D2"/>
  <w14:defaultImageDpi w14:val="300"/>
  <w15:docId w15:val="{1FFF9434-5D02-453A-A6D7-F363B791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0BF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B1"/>
  </w:style>
  <w:style w:type="paragraph" w:styleId="Footer">
    <w:name w:val="footer"/>
    <w:basedOn w:val="Normal"/>
    <w:link w:val="FooterChar"/>
    <w:uiPriority w:val="99"/>
    <w:unhideWhenUsed/>
    <w:rsid w:val="002C6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B1"/>
  </w:style>
  <w:style w:type="paragraph" w:styleId="BalloonText">
    <w:name w:val="Balloon Text"/>
    <w:basedOn w:val="Normal"/>
    <w:link w:val="BalloonTextChar"/>
    <w:uiPriority w:val="99"/>
    <w:semiHidden/>
    <w:unhideWhenUsed/>
    <w:rsid w:val="002C6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B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1A68FF"/>
    <w:pPr>
      <w:spacing w:before="120" w:after="120"/>
      <w:jc w:val="center"/>
    </w:pPr>
    <w:rPr>
      <w:rFonts w:ascii="Arial" w:eastAsia="Times New Roman" w:hAnsi="Arial" w:cs="Arial"/>
      <w:b/>
      <w:bCs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1A68FF"/>
    <w:rPr>
      <w:rFonts w:ascii="Arial" w:eastAsia="Times New Roman" w:hAnsi="Arial" w:cs="Arial"/>
      <w:b/>
      <w:bCs/>
      <w:sz w:val="40"/>
      <w:lang w:val="en-GB"/>
    </w:rPr>
  </w:style>
  <w:style w:type="paragraph" w:styleId="ListParagraph">
    <w:name w:val="List Paragraph"/>
    <w:basedOn w:val="Normal"/>
    <w:uiPriority w:val="34"/>
    <w:qFormat/>
    <w:rsid w:val="00867C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0BFF"/>
    <w:rPr>
      <w:rFonts w:ascii="Arial" w:eastAsia="Times New Roman" w:hAnsi="Arial" w:cs="Times New Roman"/>
      <w:b/>
      <w:sz w:val="32"/>
      <w:szCs w:val="20"/>
      <w:lang w:val="en-GB"/>
    </w:rPr>
  </w:style>
  <w:style w:type="paragraph" w:styleId="ListBullet">
    <w:name w:val="List Bullet"/>
    <w:basedOn w:val="Normal"/>
    <w:rsid w:val="00740BFF"/>
    <w:pPr>
      <w:numPr>
        <w:numId w:val="16"/>
      </w:numPr>
      <w:jc w:val="both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Resp">
    <w:name w:val="Resp"/>
    <w:basedOn w:val="Normal"/>
    <w:link w:val="RespChar"/>
    <w:rsid w:val="00740BFF"/>
    <w:pPr>
      <w:autoSpaceDE w:val="0"/>
      <w:autoSpaceDN w:val="0"/>
      <w:adjustRightInd w:val="0"/>
      <w:spacing w:after="60"/>
    </w:pPr>
    <w:rPr>
      <w:rFonts w:ascii="Arial Bold" w:eastAsia="Arial" w:hAnsi="Arial Bold" w:cs="Times New Roman"/>
      <w:b/>
      <w:bCs/>
      <w:i/>
      <w:iCs/>
      <w:color w:val="3366FF"/>
      <w:szCs w:val="22"/>
      <w:lang w:val="x-none"/>
    </w:rPr>
  </w:style>
  <w:style w:type="character" w:customStyle="1" w:styleId="RespChar">
    <w:name w:val="Resp Char"/>
    <w:link w:val="Resp"/>
    <w:rsid w:val="00740BFF"/>
    <w:rPr>
      <w:rFonts w:ascii="Arial Bold" w:eastAsia="Arial" w:hAnsi="Arial Bold" w:cs="Times New Roman"/>
      <w:b/>
      <w:bCs/>
      <w:i/>
      <w:iCs/>
      <w:color w:val="3366FF"/>
      <w:szCs w:val="22"/>
      <w:lang w:val="x-none"/>
    </w:rPr>
  </w:style>
  <w:style w:type="paragraph" w:styleId="Revision">
    <w:name w:val="Revision"/>
    <w:hidden/>
    <w:uiPriority w:val="99"/>
    <w:semiHidden/>
    <w:rsid w:val="00740BFF"/>
    <w:rPr>
      <w:rFonts w:eastAsiaTheme="minorHAnsi"/>
      <w:sz w:val="22"/>
      <w:szCs w:val="22"/>
      <w:lang w:val="en-GB"/>
    </w:rPr>
  </w:style>
  <w:style w:type="character" w:customStyle="1" w:styleId="normaltextrun">
    <w:name w:val="normaltextrun"/>
    <w:basedOn w:val="DefaultParagraphFont"/>
    <w:rsid w:val="00DF7B4F"/>
  </w:style>
  <w:style w:type="character" w:customStyle="1" w:styleId="eop">
    <w:name w:val="eop"/>
    <w:basedOn w:val="DefaultParagraphFont"/>
    <w:rsid w:val="00DF7B4F"/>
  </w:style>
  <w:style w:type="paragraph" w:customStyle="1" w:styleId="paragraph">
    <w:name w:val="paragraph"/>
    <w:basedOn w:val="Normal"/>
    <w:rsid w:val="009A4B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498C4EF32F14DB0566E551881035F" ma:contentTypeVersion="8" ma:contentTypeDescription="Create a new document." ma:contentTypeScope="" ma:versionID="d777c7bd35df1a7a39b8373f04ba0eaa">
  <xsd:schema xmlns:xsd="http://www.w3.org/2001/XMLSchema" xmlns:xs="http://www.w3.org/2001/XMLSchema" xmlns:p="http://schemas.microsoft.com/office/2006/metadata/properties" xmlns:ns2="9948e821-f8ec-445f-96aa-46e98668af51" xmlns:ns3="0ab65bf0-afce-4b07-b03e-9b268588e46f" targetNamespace="http://schemas.microsoft.com/office/2006/metadata/properties" ma:root="true" ma:fieldsID="94b16e2cd6f74ea7c13e5fb39da07f4c" ns2:_="" ns3:_="">
    <xsd:import namespace="9948e821-f8ec-445f-96aa-46e98668af51"/>
    <xsd:import namespace="0ab65bf0-afce-4b07-b03e-9b268588e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e821-f8ec-445f-96aa-46e98668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65bf0-afce-4b07-b03e-9b268588e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7FA9D-5874-4240-A05E-63CF513AB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3B035-5684-4A06-8896-CD392542373C}">
  <ds:schemaRefs>
    <ds:schemaRef ds:uri="http://schemas.microsoft.com/sharepoint/v3"/>
    <ds:schemaRef ds:uri="04020879-9015-42e3-9939-209a2d19ee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4EDB92-AFC7-4A13-8B3C-9BA9A024982E}"/>
</file>

<file path=customXml/itemProps4.xml><?xml version="1.0" encoding="utf-8"?>
<ds:datastoreItem xmlns:ds="http://schemas.openxmlformats.org/officeDocument/2006/customXml" ds:itemID="{1497A476-1B0E-4BD4-BE23-3283BEE6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Rowkins</dc:creator>
  <cp:lastModifiedBy>Halley Gehrels Pippa (HERE)</cp:lastModifiedBy>
  <cp:revision>2</cp:revision>
  <cp:lastPrinted>2016-06-21T16:10:00Z</cp:lastPrinted>
  <dcterms:created xsi:type="dcterms:W3CDTF">2022-09-23T11:05:00Z</dcterms:created>
  <dcterms:modified xsi:type="dcterms:W3CDTF">2022-09-23T11:05:00Z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0x0101003EE498C4EF32F14DB0566E551881035F</vt:lpwstr>
  </property>
  <property fmtid="{D5CDD505-2E9C-101B-9397-08002B2CF9AE}" pid="3" name="Order">
    <vt:r8>174200</vt:r8>
  </property>
  <property fmtid="{D5CDD505-2E9C-101B-9397-08002B2CF9AE}" pid="4" name="MediaServiceImageTags">
    <vt:lpwstr/>
  </property>
</Properties>
</file>